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B64A" w14:textId="77777777" w:rsidR="00072970" w:rsidRPr="00256D18" w:rsidRDefault="00EF3AFF" w:rsidP="009B1F55">
      <w:pPr>
        <w:rPr>
          <w:rFonts w:asciiTheme="minorHAnsi" w:hAnsiTheme="minorHAnsi" w:cs="Arial"/>
          <w:b/>
          <w:sz w:val="24"/>
          <w:szCs w:val="24"/>
        </w:rPr>
      </w:pPr>
      <w:r w:rsidRPr="00256D18">
        <w:rPr>
          <w:rFonts w:asciiTheme="minorHAnsi" w:hAnsiTheme="minorHAnsi" w:cs="Arial"/>
          <w:b/>
          <w:sz w:val="24"/>
          <w:szCs w:val="24"/>
        </w:rPr>
        <w:t>INDICATION</w:t>
      </w:r>
    </w:p>
    <w:p w14:paraId="6137164A" w14:textId="77777777" w:rsidR="00EF3AFF" w:rsidRPr="00256D18" w:rsidRDefault="00EF3AFF" w:rsidP="009B1F55">
      <w:pPr>
        <w:rPr>
          <w:rFonts w:asciiTheme="minorHAnsi" w:hAnsiTheme="minorHAnsi" w:cs="Arial"/>
          <w:sz w:val="24"/>
          <w:szCs w:val="24"/>
        </w:rPr>
      </w:pPr>
      <w:r w:rsidRPr="00256D18">
        <w:rPr>
          <w:rFonts w:asciiTheme="minorHAnsi" w:hAnsiTheme="minorHAnsi" w:cs="Arial"/>
          <w:sz w:val="24"/>
          <w:szCs w:val="24"/>
        </w:rPr>
        <w:t>Suspected assault or Abuse</w:t>
      </w:r>
    </w:p>
    <w:p w14:paraId="0586B3E0" w14:textId="77777777" w:rsidR="00FD1407" w:rsidRPr="00256D18" w:rsidRDefault="00FD1407" w:rsidP="009B1F55">
      <w:pPr>
        <w:rPr>
          <w:rFonts w:asciiTheme="minorHAnsi" w:hAnsiTheme="minorHAnsi" w:cs="Arial"/>
          <w:sz w:val="24"/>
          <w:szCs w:val="24"/>
        </w:rPr>
      </w:pPr>
    </w:p>
    <w:p w14:paraId="1BAF5E49" w14:textId="31C0DC0E" w:rsidR="00FD1407" w:rsidRPr="00256D18" w:rsidRDefault="00FD1407" w:rsidP="009B1F55">
      <w:pPr>
        <w:rPr>
          <w:rFonts w:asciiTheme="minorHAnsi" w:hAnsiTheme="minorHAnsi" w:cs="Arial"/>
          <w:b/>
          <w:sz w:val="24"/>
          <w:szCs w:val="24"/>
        </w:rPr>
      </w:pPr>
      <w:r w:rsidRPr="00256D18">
        <w:rPr>
          <w:rFonts w:asciiTheme="minorHAnsi" w:hAnsiTheme="minorHAnsi" w:cs="Arial"/>
          <w:b/>
          <w:sz w:val="24"/>
          <w:szCs w:val="24"/>
        </w:rPr>
        <w:t>PROCEDURE</w:t>
      </w:r>
    </w:p>
    <w:p w14:paraId="195EF3D2" w14:textId="77777777" w:rsidR="00EF3AFF" w:rsidRPr="00256D18" w:rsidRDefault="00EF3AFF" w:rsidP="00FD1407">
      <w:pPr>
        <w:numPr>
          <w:ilvl w:val="0"/>
          <w:numId w:val="39"/>
        </w:numPr>
        <w:rPr>
          <w:rFonts w:asciiTheme="minorHAnsi" w:hAnsiTheme="minorHAnsi" w:cs="Arial"/>
          <w:sz w:val="24"/>
          <w:szCs w:val="24"/>
        </w:rPr>
      </w:pPr>
      <w:r w:rsidRPr="00256D18">
        <w:rPr>
          <w:rFonts w:asciiTheme="minorHAnsi" w:hAnsiTheme="minorHAnsi" w:cs="Arial"/>
          <w:sz w:val="24"/>
          <w:szCs w:val="24"/>
        </w:rPr>
        <w:t>Follow appropriate treatment protocol for patient’s chief complaint, e.g. head trauma.</w:t>
      </w:r>
    </w:p>
    <w:p w14:paraId="6ABC7815" w14:textId="77777777" w:rsidR="00EF3AFF" w:rsidRPr="00256D18" w:rsidRDefault="00EF3AFF" w:rsidP="00FD1407">
      <w:pPr>
        <w:numPr>
          <w:ilvl w:val="0"/>
          <w:numId w:val="39"/>
        </w:numPr>
        <w:rPr>
          <w:rFonts w:asciiTheme="minorHAnsi" w:hAnsiTheme="minorHAnsi" w:cs="Arial"/>
          <w:sz w:val="24"/>
          <w:szCs w:val="24"/>
        </w:rPr>
      </w:pPr>
      <w:r w:rsidRPr="00256D18">
        <w:rPr>
          <w:rFonts w:asciiTheme="minorHAnsi" w:hAnsiTheme="minorHAnsi" w:cs="Arial"/>
          <w:sz w:val="24"/>
          <w:szCs w:val="24"/>
        </w:rPr>
        <w:t>If concerned about patient safety, transport to an appropriate Receiving Hospital.  Notify receiving hospital staff of your concerns.</w:t>
      </w:r>
    </w:p>
    <w:p w14:paraId="5B57B1B1" w14:textId="77777777" w:rsidR="00EF3AFF" w:rsidRPr="00256D18" w:rsidRDefault="00EF3AFF" w:rsidP="00FD1407">
      <w:pPr>
        <w:numPr>
          <w:ilvl w:val="0"/>
          <w:numId w:val="39"/>
        </w:numPr>
        <w:rPr>
          <w:rFonts w:asciiTheme="minorHAnsi" w:hAnsiTheme="minorHAnsi" w:cs="Arial"/>
          <w:sz w:val="24"/>
          <w:szCs w:val="24"/>
        </w:rPr>
      </w:pPr>
      <w:r w:rsidRPr="00256D18">
        <w:rPr>
          <w:rFonts w:asciiTheme="minorHAnsi" w:hAnsiTheme="minorHAnsi" w:cs="Arial"/>
          <w:sz w:val="24"/>
          <w:szCs w:val="24"/>
        </w:rPr>
        <w:t>Contact appropriate law enforcement agency (see below).</w:t>
      </w:r>
    </w:p>
    <w:p w14:paraId="4E48BB00" w14:textId="77777777" w:rsidR="00EF3AFF" w:rsidRPr="00256D18" w:rsidRDefault="00EF3AFF" w:rsidP="00FD1407">
      <w:pPr>
        <w:numPr>
          <w:ilvl w:val="0"/>
          <w:numId w:val="39"/>
        </w:numPr>
        <w:rPr>
          <w:rFonts w:asciiTheme="minorHAnsi" w:hAnsiTheme="minorHAnsi" w:cs="Arial"/>
          <w:sz w:val="24"/>
          <w:szCs w:val="24"/>
        </w:rPr>
      </w:pPr>
      <w:r w:rsidRPr="00256D18">
        <w:rPr>
          <w:rFonts w:asciiTheme="minorHAnsi" w:hAnsiTheme="minorHAnsi" w:cs="Arial"/>
          <w:sz w:val="24"/>
          <w:szCs w:val="24"/>
        </w:rPr>
        <w:t>Provide emotional support to the victim and family.</w:t>
      </w:r>
    </w:p>
    <w:p w14:paraId="573AD7D3" w14:textId="77777777" w:rsidR="00EF3AFF" w:rsidRPr="00256D18" w:rsidRDefault="00EF3AFF" w:rsidP="00FD1407">
      <w:pPr>
        <w:pStyle w:val="ListParagraph"/>
        <w:numPr>
          <w:ilvl w:val="0"/>
          <w:numId w:val="39"/>
        </w:numPr>
        <w:suppressAutoHyphens/>
        <w:rPr>
          <w:rFonts w:asciiTheme="minorHAnsi" w:hAnsiTheme="minorHAnsi" w:cs="Arial"/>
          <w:sz w:val="24"/>
          <w:szCs w:val="24"/>
        </w:rPr>
      </w:pPr>
      <w:r w:rsidRPr="00256D18">
        <w:rPr>
          <w:rFonts w:asciiTheme="minorHAnsi" w:hAnsiTheme="minorHAnsi" w:cs="Arial"/>
          <w:sz w:val="24"/>
          <w:szCs w:val="24"/>
        </w:rPr>
        <w:t xml:space="preserve">When in doubt, transport suspected abuse/neglect victims to a Receiving Hospital. </w:t>
      </w:r>
    </w:p>
    <w:p w14:paraId="077697EA" w14:textId="77777777" w:rsidR="00EF3AFF" w:rsidRPr="00256D18" w:rsidRDefault="00EF3AFF" w:rsidP="00FD1407">
      <w:pPr>
        <w:pStyle w:val="ListParagraph"/>
        <w:numPr>
          <w:ilvl w:val="0"/>
          <w:numId w:val="39"/>
        </w:numPr>
        <w:suppressAutoHyphens/>
        <w:rPr>
          <w:rFonts w:asciiTheme="minorHAnsi" w:hAnsiTheme="minorHAnsi" w:cs="Arial"/>
          <w:sz w:val="24"/>
          <w:szCs w:val="24"/>
        </w:rPr>
      </w:pPr>
      <w:r w:rsidRPr="00256D18">
        <w:rPr>
          <w:rFonts w:asciiTheme="minorHAnsi" w:hAnsiTheme="minorHAnsi" w:cs="Arial"/>
          <w:sz w:val="24"/>
          <w:szCs w:val="24"/>
        </w:rPr>
        <w:t xml:space="preserve">Treat all clothing, medications and personal items with patient at time of transport as potential evidence. If these need to be removed from patient to facilitate assessment/treatment, place them in a container labeled with patient identification and document turnover of these materials to patient treatment team or law enforcement. </w:t>
      </w:r>
    </w:p>
    <w:p w14:paraId="6BAEB2D0" w14:textId="77777777" w:rsidR="00EF3AFF" w:rsidRPr="00256D18" w:rsidRDefault="00EF3AFF" w:rsidP="00FD1407">
      <w:pPr>
        <w:pStyle w:val="ListParagraph"/>
        <w:numPr>
          <w:ilvl w:val="0"/>
          <w:numId w:val="39"/>
        </w:numPr>
        <w:suppressAutoHyphens/>
        <w:rPr>
          <w:rFonts w:asciiTheme="minorHAnsi" w:hAnsiTheme="minorHAnsi" w:cs="Arial"/>
          <w:b/>
          <w:sz w:val="24"/>
          <w:szCs w:val="24"/>
        </w:rPr>
      </w:pPr>
      <w:r w:rsidRPr="00256D18">
        <w:rPr>
          <w:rFonts w:asciiTheme="minorHAnsi" w:hAnsiTheme="minorHAnsi" w:cs="Arial"/>
          <w:sz w:val="24"/>
          <w:szCs w:val="24"/>
        </w:rPr>
        <w:t>The patient care report should be descriptive as possible of the conditions of the elder/dependent adult and of his/her living situation.</w:t>
      </w:r>
    </w:p>
    <w:p w14:paraId="5A290906" w14:textId="77777777" w:rsidR="00EF3AFF" w:rsidRPr="00256D18" w:rsidRDefault="00EF3AFF" w:rsidP="00EF3AFF">
      <w:pPr>
        <w:pStyle w:val="ListParagraph"/>
        <w:suppressAutoHyphens/>
        <w:ind w:left="360"/>
        <w:rPr>
          <w:rFonts w:asciiTheme="minorHAnsi" w:hAnsiTheme="minorHAnsi" w:cs="Calibri"/>
          <w:sz w:val="24"/>
          <w:szCs w:val="24"/>
        </w:rPr>
      </w:pPr>
    </w:p>
    <w:p w14:paraId="734C0D55" w14:textId="77777777" w:rsidR="00EF3AFF" w:rsidRPr="00256D18" w:rsidRDefault="00EF3AFF" w:rsidP="00EF3AFF">
      <w:pPr>
        <w:pStyle w:val="ListParagraph"/>
        <w:suppressAutoHyphens/>
        <w:ind w:left="360"/>
        <w:rPr>
          <w:rFonts w:asciiTheme="minorHAnsi" w:hAnsiTheme="minorHAnsi" w:cs="Calibri"/>
          <w:b/>
          <w:sz w:val="24"/>
          <w:szCs w:val="24"/>
        </w:rPr>
      </w:pPr>
    </w:p>
    <w:p w14:paraId="47A87422" w14:textId="77777777" w:rsidR="00EF3AFF" w:rsidRPr="00256D18" w:rsidRDefault="00EF3AFF" w:rsidP="00EF3AFF">
      <w:pPr>
        <w:pStyle w:val="Heading3"/>
        <w:pBdr>
          <w:bottom w:val="single" w:sz="12" w:space="1" w:color="auto"/>
        </w:pBdr>
        <w:jc w:val="center"/>
        <w:rPr>
          <w:rFonts w:asciiTheme="minorHAnsi" w:hAnsiTheme="minorHAnsi" w:cstheme="minorHAnsi"/>
          <w:szCs w:val="24"/>
        </w:rPr>
      </w:pPr>
      <w:r w:rsidRPr="00256D18">
        <w:rPr>
          <w:rFonts w:asciiTheme="minorHAnsi" w:hAnsiTheme="minorHAnsi" w:cstheme="minorHAnsi"/>
          <w:szCs w:val="24"/>
        </w:rPr>
        <w:t>REPORTING PROCEDURES (SUSPECTED OR ACTUAL INCIDENT)</w:t>
      </w:r>
    </w:p>
    <w:p w14:paraId="247C18BD" w14:textId="77777777" w:rsidR="00EF3AFF" w:rsidRPr="00256D18" w:rsidRDefault="00EF3AFF" w:rsidP="00EF3AFF">
      <w:pPr>
        <w:pStyle w:val="ListParagraph"/>
        <w:rPr>
          <w:rFonts w:asciiTheme="minorHAnsi" w:hAnsiTheme="minorHAnsi" w:cstheme="minorHAnsi"/>
          <w:sz w:val="24"/>
          <w:szCs w:val="24"/>
        </w:rPr>
      </w:pPr>
    </w:p>
    <w:p w14:paraId="47CDE313" w14:textId="77777777" w:rsidR="00EF3AFF" w:rsidRPr="00256D18" w:rsidRDefault="00EF3AFF" w:rsidP="00EF3AFF">
      <w:pPr>
        <w:rPr>
          <w:rFonts w:asciiTheme="minorHAnsi" w:hAnsiTheme="minorHAnsi" w:cstheme="minorHAnsi"/>
          <w:sz w:val="24"/>
          <w:szCs w:val="24"/>
        </w:rPr>
      </w:pPr>
      <w:r w:rsidRPr="00256D18">
        <w:rPr>
          <w:rFonts w:asciiTheme="minorHAnsi" w:hAnsiTheme="minorHAnsi" w:cstheme="minorHAnsi"/>
          <w:sz w:val="24"/>
          <w:szCs w:val="24"/>
        </w:rPr>
        <w:t>Contact the appropriate agency by telephone as soon as possible to give a verbal report and receive instructions on how to file a written report (generally must be done within</w:t>
      </w:r>
      <w:r w:rsidRPr="00256D18">
        <w:rPr>
          <w:rFonts w:asciiTheme="minorHAnsi" w:hAnsiTheme="minorHAnsi" w:cstheme="minorHAnsi"/>
          <w:b/>
          <w:sz w:val="24"/>
          <w:szCs w:val="24"/>
        </w:rPr>
        <w:t xml:space="preserve"> 36-hours</w:t>
      </w:r>
      <w:r w:rsidRPr="00256D18">
        <w:rPr>
          <w:rFonts w:asciiTheme="minorHAnsi" w:hAnsiTheme="minorHAnsi" w:cstheme="minorHAnsi"/>
          <w:sz w:val="24"/>
          <w:szCs w:val="24"/>
        </w:rPr>
        <w:t>).</w:t>
      </w:r>
    </w:p>
    <w:p w14:paraId="408D36A1" w14:textId="77777777" w:rsidR="00EF3AFF" w:rsidRPr="00256D18" w:rsidRDefault="00EF3AFF" w:rsidP="00EF3AFF">
      <w:pPr>
        <w:rPr>
          <w:rFonts w:asciiTheme="minorHAnsi" w:hAnsiTheme="minorHAnsi" w:cstheme="minorHAnsi"/>
          <w:b/>
          <w:sz w:val="24"/>
          <w:szCs w:val="24"/>
        </w:rPr>
      </w:pPr>
    </w:p>
    <w:p w14:paraId="04759975" w14:textId="77777777" w:rsidR="00EF3AFF" w:rsidRPr="00256D18" w:rsidRDefault="00EF3AFF" w:rsidP="00EF3AFF">
      <w:pPr>
        <w:rPr>
          <w:rFonts w:asciiTheme="minorHAnsi" w:hAnsiTheme="minorHAnsi" w:cstheme="minorHAnsi"/>
          <w:b/>
          <w:sz w:val="24"/>
          <w:szCs w:val="24"/>
          <w:u w:val="single"/>
        </w:rPr>
      </w:pPr>
      <w:r w:rsidRPr="00256D18">
        <w:rPr>
          <w:rFonts w:asciiTheme="minorHAnsi" w:hAnsiTheme="minorHAnsi" w:cstheme="minorHAnsi"/>
          <w:b/>
          <w:sz w:val="24"/>
          <w:szCs w:val="24"/>
          <w:u w:val="single"/>
        </w:rPr>
        <w:t xml:space="preserve">DOMESTIC VIOLENCE: </w:t>
      </w:r>
    </w:p>
    <w:p w14:paraId="2E8CBE40" w14:textId="77777777" w:rsidR="00EF3AFF" w:rsidRPr="00256D18" w:rsidRDefault="00EF3AFF" w:rsidP="007615CD">
      <w:pPr>
        <w:pStyle w:val="ListParagraph"/>
        <w:numPr>
          <w:ilvl w:val="0"/>
          <w:numId w:val="32"/>
        </w:numPr>
        <w:ind w:left="720"/>
        <w:rPr>
          <w:rFonts w:asciiTheme="minorHAnsi" w:hAnsiTheme="minorHAnsi" w:cstheme="minorHAnsi"/>
          <w:sz w:val="24"/>
          <w:szCs w:val="24"/>
        </w:rPr>
      </w:pPr>
      <w:r w:rsidRPr="00256D18">
        <w:rPr>
          <w:rFonts w:asciiTheme="minorHAnsi" w:hAnsiTheme="minorHAnsi" w:cstheme="minorHAnsi"/>
          <w:sz w:val="24"/>
          <w:szCs w:val="24"/>
        </w:rPr>
        <w:t>Notify local law enforcement or Receiving Hospital staff and document.</w:t>
      </w:r>
    </w:p>
    <w:p w14:paraId="686B5F2F" w14:textId="77777777" w:rsidR="00EF3AFF" w:rsidRPr="00256D18" w:rsidRDefault="00EF3AFF" w:rsidP="00EF3AFF">
      <w:pPr>
        <w:pStyle w:val="Heading5"/>
        <w:ind w:left="360"/>
        <w:rPr>
          <w:rFonts w:asciiTheme="minorHAnsi" w:hAnsiTheme="minorHAnsi" w:cstheme="minorHAnsi"/>
          <w:szCs w:val="24"/>
        </w:rPr>
      </w:pPr>
    </w:p>
    <w:p w14:paraId="7A2F8847" w14:textId="77777777" w:rsidR="00EF3AFF" w:rsidRPr="00256D18" w:rsidRDefault="00EF3AFF" w:rsidP="00EF3AFF">
      <w:pPr>
        <w:pStyle w:val="Heading5"/>
        <w:ind w:left="0"/>
        <w:rPr>
          <w:rFonts w:asciiTheme="minorHAnsi" w:hAnsiTheme="minorHAnsi" w:cstheme="minorHAnsi"/>
          <w:szCs w:val="24"/>
        </w:rPr>
      </w:pPr>
      <w:r w:rsidRPr="00256D18">
        <w:rPr>
          <w:rFonts w:asciiTheme="minorHAnsi" w:hAnsiTheme="minorHAnsi" w:cstheme="minorHAnsi"/>
          <w:b/>
          <w:szCs w:val="24"/>
          <w:u w:val="single"/>
        </w:rPr>
        <w:t>CHILD ABUSE:</w:t>
      </w:r>
    </w:p>
    <w:p w14:paraId="0C8C15D0" w14:textId="77777777" w:rsidR="00EF3AFF" w:rsidRPr="00256D18" w:rsidRDefault="00EF3AFF" w:rsidP="007615CD">
      <w:pPr>
        <w:pStyle w:val="Heading5"/>
        <w:numPr>
          <w:ilvl w:val="0"/>
          <w:numId w:val="18"/>
        </w:numPr>
        <w:ind w:left="720"/>
        <w:rPr>
          <w:rFonts w:asciiTheme="minorHAnsi" w:hAnsiTheme="minorHAnsi" w:cstheme="minorHAnsi"/>
          <w:szCs w:val="24"/>
        </w:rPr>
      </w:pPr>
      <w:r w:rsidRPr="00256D18">
        <w:rPr>
          <w:rFonts w:asciiTheme="minorHAnsi" w:hAnsiTheme="minorHAnsi" w:cstheme="minorHAnsi"/>
          <w:b/>
          <w:szCs w:val="24"/>
        </w:rPr>
        <w:t xml:space="preserve">Must transport pediatric patients who are potential child abuse victims. </w:t>
      </w:r>
    </w:p>
    <w:p w14:paraId="752D9684" w14:textId="77777777" w:rsidR="00EF3AFF" w:rsidRPr="00256D18" w:rsidRDefault="00EF3AFF" w:rsidP="007615CD">
      <w:pPr>
        <w:pStyle w:val="ListParagraph"/>
        <w:numPr>
          <w:ilvl w:val="0"/>
          <w:numId w:val="17"/>
        </w:numPr>
        <w:ind w:left="720"/>
        <w:rPr>
          <w:rFonts w:asciiTheme="minorHAnsi" w:hAnsiTheme="minorHAnsi" w:cstheme="minorHAnsi"/>
          <w:sz w:val="24"/>
          <w:szCs w:val="24"/>
        </w:rPr>
      </w:pPr>
      <w:r w:rsidRPr="00256D18">
        <w:rPr>
          <w:rFonts w:asciiTheme="minorHAnsi" w:hAnsiTheme="minorHAnsi" w:cstheme="minorHAnsi"/>
          <w:sz w:val="24"/>
          <w:szCs w:val="24"/>
        </w:rPr>
        <w:t>San Francisco Human Services Agency - Child Abuse Hotline (800) 856-5553 (available 24-hrs)</w:t>
      </w:r>
    </w:p>
    <w:p w14:paraId="70F42A81" w14:textId="77777777" w:rsidR="00EF3AFF" w:rsidRPr="00256D18" w:rsidRDefault="00EF3AFF" w:rsidP="00EF3AFF">
      <w:pPr>
        <w:rPr>
          <w:rFonts w:asciiTheme="minorHAnsi" w:hAnsiTheme="minorHAnsi" w:cstheme="minorHAnsi"/>
          <w:b/>
          <w:sz w:val="24"/>
          <w:szCs w:val="24"/>
        </w:rPr>
      </w:pPr>
    </w:p>
    <w:p w14:paraId="620F8E13" w14:textId="77777777" w:rsidR="00EF3AFF" w:rsidRPr="00256D18" w:rsidRDefault="00EF3AFF" w:rsidP="00EF3AFF">
      <w:pPr>
        <w:rPr>
          <w:rFonts w:asciiTheme="minorHAnsi" w:hAnsiTheme="minorHAnsi" w:cstheme="minorHAnsi"/>
          <w:sz w:val="24"/>
          <w:szCs w:val="24"/>
          <w:u w:val="single"/>
        </w:rPr>
      </w:pPr>
      <w:r w:rsidRPr="00256D18">
        <w:rPr>
          <w:rFonts w:asciiTheme="minorHAnsi" w:hAnsiTheme="minorHAnsi" w:cstheme="minorHAnsi"/>
          <w:b/>
          <w:sz w:val="24"/>
          <w:szCs w:val="24"/>
          <w:u w:val="single"/>
        </w:rPr>
        <w:t>ELDER ABUSE (age 65 or older):</w:t>
      </w:r>
    </w:p>
    <w:p w14:paraId="09CA4872" w14:textId="77777777" w:rsidR="00EF3AFF" w:rsidRPr="00256D18" w:rsidRDefault="00EF3AFF" w:rsidP="00EF3AFF">
      <w:pPr>
        <w:rPr>
          <w:rFonts w:asciiTheme="minorHAnsi" w:hAnsiTheme="minorHAnsi" w:cstheme="minorHAnsi"/>
          <w:sz w:val="24"/>
          <w:szCs w:val="24"/>
        </w:rPr>
      </w:pPr>
      <w:r w:rsidRPr="00256D18">
        <w:rPr>
          <w:rFonts w:asciiTheme="minorHAnsi" w:hAnsiTheme="minorHAnsi" w:cstheme="minorHAnsi"/>
          <w:sz w:val="24"/>
          <w:szCs w:val="24"/>
        </w:rPr>
        <w:t xml:space="preserve">If the any combination of the following circumstances are present, contact </w:t>
      </w:r>
      <w:r w:rsidRPr="00256D18">
        <w:rPr>
          <w:rFonts w:asciiTheme="minorHAnsi" w:hAnsiTheme="minorHAnsi" w:cstheme="minorHAnsi"/>
          <w:b/>
          <w:sz w:val="24"/>
          <w:szCs w:val="24"/>
        </w:rPr>
        <w:t>San Francisco Police Department</w:t>
      </w:r>
      <w:r w:rsidRPr="00256D18">
        <w:rPr>
          <w:rFonts w:asciiTheme="minorHAnsi" w:hAnsiTheme="minorHAnsi" w:cstheme="minorHAnsi"/>
          <w:sz w:val="24"/>
          <w:szCs w:val="24"/>
        </w:rPr>
        <w:t xml:space="preserve"> immediately to respond to the scene from where the elder/dependent adult was removed by paramedics, regardless of whether it was at home or at an acute care or long term care facility.</w:t>
      </w:r>
    </w:p>
    <w:p w14:paraId="3049F337" w14:textId="77777777" w:rsidR="00EF3AFF" w:rsidRPr="00256D18" w:rsidRDefault="00EF3AFF" w:rsidP="007615CD">
      <w:pPr>
        <w:numPr>
          <w:ilvl w:val="0"/>
          <w:numId w:val="34"/>
        </w:numPr>
        <w:rPr>
          <w:rFonts w:asciiTheme="minorHAnsi" w:hAnsiTheme="minorHAnsi" w:cstheme="minorHAnsi"/>
          <w:sz w:val="24"/>
          <w:szCs w:val="24"/>
        </w:rPr>
      </w:pPr>
      <w:r w:rsidRPr="00256D18">
        <w:rPr>
          <w:rFonts w:asciiTheme="minorHAnsi" w:hAnsiTheme="minorHAnsi" w:cstheme="minorHAnsi"/>
          <w:sz w:val="24"/>
          <w:szCs w:val="24"/>
        </w:rPr>
        <w:t xml:space="preserve">Evidence of either (a) </w:t>
      </w:r>
      <w:proofErr w:type="spellStart"/>
      <w:r w:rsidRPr="00256D18">
        <w:rPr>
          <w:rFonts w:asciiTheme="minorHAnsi" w:hAnsiTheme="minorHAnsi" w:cstheme="minorHAnsi"/>
          <w:i/>
          <w:sz w:val="24"/>
          <w:szCs w:val="24"/>
        </w:rPr>
        <w:t>decubitis</w:t>
      </w:r>
      <w:proofErr w:type="spellEnd"/>
      <w:r w:rsidRPr="00256D18">
        <w:rPr>
          <w:rFonts w:asciiTheme="minorHAnsi" w:hAnsiTheme="minorHAnsi" w:cstheme="minorHAnsi"/>
          <w:i/>
          <w:sz w:val="24"/>
          <w:szCs w:val="24"/>
        </w:rPr>
        <w:t xml:space="preserve"> ulcer on the elder/dependent adult, or (b) injuries on the elder/dependent adult that are consistent with falls or an assault, i.e., possible fractures, lacerations, bruises, or signs of inappropriate physical restraint.</w:t>
      </w:r>
    </w:p>
    <w:p w14:paraId="2004487E" w14:textId="77777777" w:rsidR="00EF3AFF" w:rsidRPr="00256D18" w:rsidRDefault="00EF3AFF" w:rsidP="007615CD">
      <w:pPr>
        <w:numPr>
          <w:ilvl w:val="0"/>
          <w:numId w:val="34"/>
        </w:numPr>
        <w:rPr>
          <w:rFonts w:asciiTheme="minorHAnsi" w:hAnsiTheme="minorHAnsi" w:cstheme="minorHAnsi"/>
          <w:sz w:val="24"/>
          <w:szCs w:val="24"/>
        </w:rPr>
      </w:pPr>
      <w:r w:rsidRPr="00256D18">
        <w:rPr>
          <w:rFonts w:asciiTheme="minorHAnsi" w:hAnsiTheme="minorHAnsi" w:cstheme="minorHAnsi"/>
          <w:sz w:val="24"/>
          <w:szCs w:val="24"/>
        </w:rPr>
        <w:t xml:space="preserve">Evidence of poor hygiene or living conditions for the elder/dependent adult (i.e., </w:t>
      </w:r>
      <w:r w:rsidRPr="00256D18">
        <w:rPr>
          <w:rFonts w:asciiTheme="minorHAnsi" w:hAnsiTheme="minorHAnsi" w:cstheme="minorHAnsi"/>
          <w:i/>
          <w:sz w:val="24"/>
          <w:szCs w:val="24"/>
        </w:rPr>
        <w:t xml:space="preserve">feces/urine soaked </w:t>
      </w:r>
      <w:proofErr w:type="spellStart"/>
      <w:r w:rsidRPr="00256D18">
        <w:rPr>
          <w:rFonts w:asciiTheme="minorHAnsi" w:hAnsiTheme="minorHAnsi" w:cstheme="minorHAnsi"/>
          <w:i/>
          <w:sz w:val="24"/>
          <w:szCs w:val="24"/>
        </w:rPr>
        <w:t>bedsheets</w:t>
      </w:r>
      <w:proofErr w:type="spellEnd"/>
      <w:r w:rsidRPr="00256D18">
        <w:rPr>
          <w:rFonts w:asciiTheme="minorHAnsi" w:hAnsiTheme="minorHAnsi" w:cstheme="minorHAnsi"/>
          <w:i/>
          <w:sz w:val="24"/>
          <w:szCs w:val="24"/>
        </w:rPr>
        <w:t xml:space="preserve"> or clothing, evidence of dehydration or malnutrition, extreme clutter or filth in the home, extremely bad odors, evidence of human waste that has not been properly disposed of, such as dirty adult diapers, or waste being kept in buckets or by other inappropriate means</w:t>
      </w:r>
      <w:r w:rsidRPr="00256D18">
        <w:rPr>
          <w:rFonts w:asciiTheme="minorHAnsi" w:hAnsiTheme="minorHAnsi" w:cstheme="minorHAnsi"/>
          <w:sz w:val="24"/>
          <w:szCs w:val="24"/>
        </w:rPr>
        <w:t>).</w:t>
      </w:r>
    </w:p>
    <w:p w14:paraId="5F5DD680" w14:textId="77777777" w:rsidR="00EF3AFF" w:rsidRPr="00256D18" w:rsidRDefault="00EF3AFF" w:rsidP="007615CD">
      <w:pPr>
        <w:numPr>
          <w:ilvl w:val="0"/>
          <w:numId w:val="34"/>
        </w:numPr>
        <w:rPr>
          <w:rFonts w:asciiTheme="minorHAnsi" w:hAnsiTheme="minorHAnsi" w:cstheme="minorHAnsi"/>
          <w:i/>
          <w:sz w:val="24"/>
          <w:szCs w:val="24"/>
        </w:rPr>
      </w:pPr>
      <w:r w:rsidRPr="00256D18">
        <w:rPr>
          <w:rFonts w:asciiTheme="minorHAnsi" w:hAnsiTheme="minorHAnsi" w:cstheme="minorHAnsi"/>
          <w:i/>
          <w:sz w:val="24"/>
          <w:szCs w:val="24"/>
        </w:rPr>
        <w:lastRenderedPageBreak/>
        <w:t>Identifiable caretaker(s) for the elder/dependent adult, whether or not present at the scene at the time of the paramedics responding.</w:t>
      </w:r>
    </w:p>
    <w:p w14:paraId="2DFAC657" w14:textId="77777777" w:rsidR="007615CD" w:rsidRPr="00256D18" w:rsidRDefault="007615CD" w:rsidP="00EF3AFF">
      <w:pPr>
        <w:rPr>
          <w:rFonts w:asciiTheme="minorHAnsi" w:hAnsiTheme="minorHAnsi" w:cstheme="minorHAnsi"/>
          <w:sz w:val="24"/>
          <w:szCs w:val="24"/>
        </w:rPr>
      </w:pPr>
    </w:p>
    <w:p w14:paraId="0897C948" w14:textId="77777777" w:rsidR="00EF3AFF" w:rsidRPr="00256D18" w:rsidRDefault="00EF3AFF" w:rsidP="00EF3AFF">
      <w:pPr>
        <w:rPr>
          <w:rFonts w:asciiTheme="minorHAnsi" w:hAnsiTheme="minorHAnsi" w:cstheme="minorHAnsi"/>
          <w:sz w:val="24"/>
          <w:szCs w:val="24"/>
        </w:rPr>
      </w:pPr>
      <w:r w:rsidRPr="00256D18">
        <w:rPr>
          <w:rFonts w:asciiTheme="minorHAnsi" w:hAnsiTheme="minorHAnsi" w:cstheme="minorHAnsi"/>
          <w:sz w:val="24"/>
          <w:szCs w:val="24"/>
        </w:rPr>
        <w:t>The report by the paramedic should be descriptive as possible of the conditions of the elder/dependent adult, and of his/her living situation, including any odors, and the extent of poor hygiene or filth in the residence or facility.</w:t>
      </w:r>
    </w:p>
    <w:p w14:paraId="4211822F" w14:textId="77777777" w:rsidR="00EF3AFF" w:rsidRPr="00256D18" w:rsidRDefault="00EF3AFF" w:rsidP="00EF3AFF">
      <w:pPr>
        <w:ind w:left="360"/>
        <w:rPr>
          <w:rFonts w:asciiTheme="minorHAnsi" w:hAnsiTheme="minorHAnsi" w:cstheme="minorHAnsi"/>
          <w:b/>
          <w:sz w:val="24"/>
          <w:szCs w:val="24"/>
        </w:rPr>
      </w:pPr>
    </w:p>
    <w:p w14:paraId="34BC134D" w14:textId="77777777" w:rsidR="00EF3AFF" w:rsidRPr="00256D18" w:rsidRDefault="00EF3AFF" w:rsidP="00EF3AFF">
      <w:pPr>
        <w:rPr>
          <w:rFonts w:asciiTheme="minorHAnsi" w:hAnsiTheme="minorHAnsi" w:cstheme="minorHAnsi"/>
          <w:sz w:val="24"/>
          <w:szCs w:val="24"/>
          <w:u w:val="single"/>
        </w:rPr>
      </w:pPr>
      <w:r w:rsidRPr="00256D18">
        <w:rPr>
          <w:rFonts w:asciiTheme="minorHAnsi" w:hAnsiTheme="minorHAnsi" w:cstheme="minorHAnsi"/>
          <w:b/>
          <w:sz w:val="24"/>
          <w:szCs w:val="24"/>
          <w:u w:val="single"/>
        </w:rPr>
        <w:t>ELDER ABUSE AT A LICENSED HEALTH CARE FACILITY BY FACILITY STAFF:</w:t>
      </w:r>
    </w:p>
    <w:tbl>
      <w:tblPr>
        <w:tblStyle w:val="TableGrid"/>
        <w:tblW w:w="8550" w:type="dxa"/>
        <w:tblInd w:w="5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70"/>
        <w:gridCol w:w="630"/>
        <w:gridCol w:w="4050"/>
      </w:tblGrid>
      <w:tr w:rsidR="00EF3AFF" w:rsidRPr="00256D18" w14:paraId="7BAFA987" w14:textId="77777777" w:rsidTr="00A638EF">
        <w:tc>
          <w:tcPr>
            <w:tcW w:w="3870" w:type="dxa"/>
          </w:tcPr>
          <w:p w14:paraId="2E3D3CBA"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California Department of Health Services</w:t>
            </w:r>
          </w:p>
          <w:p w14:paraId="7E4F778B"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Division of Licensing and Certification</w:t>
            </w:r>
          </w:p>
          <w:p w14:paraId="49AA16BE"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350 90</w:t>
            </w:r>
            <w:r w:rsidRPr="00256D18">
              <w:rPr>
                <w:rFonts w:asciiTheme="minorHAnsi" w:hAnsiTheme="minorHAnsi" w:cstheme="minorHAnsi"/>
                <w:sz w:val="24"/>
                <w:szCs w:val="24"/>
                <w:vertAlign w:val="superscript"/>
              </w:rPr>
              <w:t>th</w:t>
            </w:r>
            <w:r w:rsidRPr="00256D18">
              <w:rPr>
                <w:rFonts w:asciiTheme="minorHAnsi" w:hAnsiTheme="minorHAnsi" w:cstheme="minorHAnsi"/>
                <w:sz w:val="24"/>
                <w:szCs w:val="24"/>
              </w:rPr>
              <w:t xml:space="preserve"> Street</w:t>
            </w:r>
          </w:p>
          <w:p w14:paraId="1D374B9F"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Daly City, CA  94105</w:t>
            </w:r>
          </w:p>
          <w:p w14:paraId="6D5CC902"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(650) 301-9971 / (800) 554-0353</w:t>
            </w:r>
          </w:p>
          <w:p w14:paraId="1B983F0D" w14:textId="77777777" w:rsidR="00EF3AFF" w:rsidRPr="00256D18" w:rsidRDefault="00EF3AFF" w:rsidP="00A638EF">
            <w:pPr>
              <w:rPr>
                <w:rFonts w:asciiTheme="minorHAnsi" w:hAnsiTheme="minorHAnsi" w:cstheme="minorHAnsi"/>
                <w:sz w:val="24"/>
                <w:szCs w:val="24"/>
              </w:rPr>
            </w:pPr>
          </w:p>
        </w:tc>
        <w:tc>
          <w:tcPr>
            <w:tcW w:w="630" w:type="dxa"/>
          </w:tcPr>
          <w:p w14:paraId="3AB789CC" w14:textId="77777777" w:rsidR="00EF3AFF" w:rsidRPr="00256D18" w:rsidRDefault="00EF3AFF" w:rsidP="00A638EF">
            <w:pPr>
              <w:jc w:val="center"/>
              <w:rPr>
                <w:rFonts w:asciiTheme="minorHAnsi" w:hAnsiTheme="minorHAnsi" w:cstheme="minorHAnsi"/>
                <w:sz w:val="24"/>
                <w:szCs w:val="24"/>
              </w:rPr>
            </w:pPr>
          </w:p>
          <w:p w14:paraId="2E2E3A2A" w14:textId="77777777" w:rsidR="00EF3AFF" w:rsidRPr="00256D18" w:rsidRDefault="00EF3AFF" w:rsidP="00A638EF">
            <w:pPr>
              <w:jc w:val="center"/>
              <w:rPr>
                <w:rFonts w:asciiTheme="minorHAnsi" w:hAnsiTheme="minorHAnsi" w:cstheme="minorHAnsi"/>
                <w:sz w:val="24"/>
                <w:szCs w:val="24"/>
              </w:rPr>
            </w:pPr>
          </w:p>
          <w:p w14:paraId="3E7A3C0B" w14:textId="77777777" w:rsidR="00EF3AFF" w:rsidRPr="00256D18" w:rsidRDefault="00EF3AFF" w:rsidP="00A638EF">
            <w:pPr>
              <w:jc w:val="center"/>
              <w:rPr>
                <w:rFonts w:asciiTheme="minorHAnsi" w:hAnsiTheme="minorHAnsi" w:cs="Arial"/>
                <w:b/>
                <w:sz w:val="24"/>
                <w:szCs w:val="24"/>
              </w:rPr>
            </w:pPr>
            <w:r w:rsidRPr="00256D18">
              <w:rPr>
                <w:rFonts w:asciiTheme="minorHAnsi" w:hAnsiTheme="minorHAnsi" w:cs="Arial"/>
                <w:b/>
                <w:sz w:val="24"/>
                <w:szCs w:val="24"/>
              </w:rPr>
              <w:t>OR</w:t>
            </w:r>
          </w:p>
        </w:tc>
        <w:tc>
          <w:tcPr>
            <w:tcW w:w="4050" w:type="dxa"/>
          </w:tcPr>
          <w:p w14:paraId="725E4337"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Ombudsman</w:t>
            </w:r>
          </w:p>
          <w:p w14:paraId="2545914A"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(for Skilled Nursing Facility Complaints)</w:t>
            </w:r>
          </w:p>
          <w:p w14:paraId="78E3848B"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6221 Geary Boulevard</w:t>
            </w:r>
          </w:p>
          <w:p w14:paraId="4B60BF55"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San Francisco, CA  94121</w:t>
            </w:r>
          </w:p>
          <w:p w14:paraId="5998FD03" w14:textId="77777777" w:rsidR="00EF3AFF" w:rsidRPr="00256D18" w:rsidRDefault="00EF3AFF" w:rsidP="00A638EF">
            <w:pPr>
              <w:jc w:val="center"/>
              <w:rPr>
                <w:rFonts w:asciiTheme="minorHAnsi" w:hAnsiTheme="minorHAnsi" w:cstheme="minorHAnsi"/>
                <w:sz w:val="24"/>
                <w:szCs w:val="24"/>
              </w:rPr>
            </w:pPr>
            <w:r w:rsidRPr="00256D18">
              <w:rPr>
                <w:rFonts w:asciiTheme="minorHAnsi" w:hAnsiTheme="minorHAnsi" w:cstheme="minorHAnsi"/>
                <w:sz w:val="24"/>
                <w:szCs w:val="24"/>
              </w:rPr>
              <w:t>(415) 751-9788</w:t>
            </w:r>
          </w:p>
          <w:p w14:paraId="5D2F53D3" w14:textId="77777777" w:rsidR="00EF3AFF" w:rsidRPr="00256D18" w:rsidRDefault="00EF3AFF" w:rsidP="00A638EF">
            <w:pPr>
              <w:rPr>
                <w:rFonts w:asciiTheme="minorHAnsi" w:hAnsiTheme="minorHAnsi" w:cstheme="minorHAnsi"/>
                <w:sz w:val="24"/>
                <w:szCs w:val="24"/>
              </w:rPr>
            </w:pPr>
          </w:p>
        </w:tc>
      </w:tr>
    </w:tbl>
    <w:p w14:paraId="1D07A51E" w14:textId="77777777" w:rsidR="00EF3AFF" w:rsidRPr="00256D18" w:rsidRDefault="00EF3AFF" w:rsidP="00EF3AFF">
      <w:pPr>
        <w:rPr>
          <w:rFonts w:asciiTheme="minorHAnsi" w:hAnsiTheme="minorHAnsi" w:cstheme="minorHAnsi"/>
          <w:sz w:val="24"/>
          <w:szCs w:val="24"/>
        </w:rPr>
      </w:pPr>
      <w:r w:rsidRPr="00256D18">
        <w:rPr>
          <w:rFonts w:asciiTheme="minorHAnsi" w:hAnsiTheme="minorHAnsi" w:cstheme="minorHAnsi"/>
          <w:b/>
          <w:sz w:val="24"/>
          <w:szCs w:val="24"/>
          <w:u w:val="single"/>
        </w:rPr>
        <w:t>ELDER ABUSE AT HOME OR ABUSE BY A VISITOR OR ANOTHER RESIDENT AT A LICENSED HEALTH CARE FACILITY</w:t>
      </w:r>
      <w:r w:rsidRPr="00256D18">
        <w:rPr>
          <w:rFonts w:asciiTheme="minorHAnsi" w:hAnsiTheme="minorHAnsi" w:cstheme="minorHAnsi"/>
          <w:b/>
          <w:sz w:val="24"/>
          <w:szCs w:val="24"/>
        </w:rPr>
        <w:t>:</w:t>
      </w:r>
    </w:p>
    <w:p w14:paraId="49563A27" w14:textId="77777777" w:rsidR="00EF3AFF" w:rsidRPr="00256D18" w:rsidRDefault="00EF3AFF" w:rsidP="007615CD">
      <w:pPr>
        <w:pStyle w:val="ListParagraph"/>
        <w:numPr>
          <w:ilvl w:val="0"/>
          <w:numId w:val="35"/>
        </w:numPr>
        <w:ind w:left="720"/>
        <w:rPr>
          <w:rFonts w:asciiTheme="minorHAnsi" w:hAnsiTheme="minorHAnsi" w:cstheme="minorHAnsi"/>
          <w:sz w:val="24"/>
          <w:szCs w:val="24"/>
        </w:rPr>
      </w:pPr>
      <w:r w:rsidRPr="00256D18">
        <w:rPr>
          <w:rFonts w:asciiTheme="minorHAnsi" w:hAnsiTheme="minorHAnsi" w:cstheme="minorHAnsi"/>
          <w:sz w:val="24"/>
          <w:szCs w:val="24"/>
        </w:rPr>
        <w:t>San Francisco Human Services Agency – Adult Protective Services,</w:t>
      </w:r>
    </w:p>
    <w:p w14:paraId="0C01C43C" w14:textId="77777777" w:rsidR="00EF3AFF" w:rsidRPr="00256D18" w:rsidRDefault="00EF3AFF" w:rsidP="007615CD">
      <w:pPr>
        <w:pStyle w:val="ListParagraph"/>
        <w:numPr>
          <w:ilvl w:val="0"/>
          <w:numId w:val="35"/>
        </w:numPr>
        <w:ind w:left="720"/>
        <w:rPr>
          <w:rFonts w:asciiTheme="minorHAnsi" w:hAnsiTheme="minorHAnsi" w:cstheme="minorHAnsi"/>
          <w:sz w:val="24"/>
          <w:szCs w:val="24"/>
        </w:rPr>
      </w:pPr>
      <w:r w:rsidRPr="00256D18">
        <w:rPr>
          <w:rFonts w:asciiTheme="minorHAnsi" w:hAnsiTheme="minorHAnsi" w:cstheme="minorHAnsi"/>
          <w:sz w:val="24"/>
          <w:szCs w:val="24"/>
        </w:rPr>
        <w:t>Adult Abuse Hotline (415) 355-6700 (24-hour number)</w:t>
      </w:r>
    </w:p>
    <w:p w14:paraId="3AD1F203" w14:textId="77777777" w:rsidR="00EF3AFF" w:rsidRPr="00256D18" w:rsidRDefault="00EF3AFF" w:rsidP="00EF3AFF">
      <w:pPr>
        <w:ind w:left="360"/>
        <w:rPr>
          <w:rFonts w:asciiTheme="minorHAnsi" w:hAnsiTheme="minorHAnsi" w:cstheme="minorHAnsi"/>
          <w:sz w:val="24"/>
          <w:szCs w:val="24"/>
        </w:rPr>
      </w:pPr>
    </w:p>
    <w:p w14:paraId="233E2A1E" w14:textId="77777777" w:rsidR="00EF3AFF" w:rsidRPr="00256D18" w:rsidRDefault="00EF3AFF" w:rsidP="00EF3AFF">
      <w:pPr>
        <w:rPr>
          <w:rFonts w:asciiTheme="minorHAnsi" w:hAnsiTheme="minorHAnsi" w:cstheme="minorHAnsi"/>
          <w:sz w:val="24"/>
          <w:szCs w:val="24"/>
        </w:rPr>
      </w:pPr>
      <w:r w:rsidRPr="00256D18">
        <w:rPr>
          <w:rFonts w:asciiTheme="minorHAnsi" w:hAnsiTheme="minorHAnsi" w:cstheme="minorHAnsi"/>
          <w:b/>
          <w:sz w:val="24"/>
          <w:szCs w:val="24"/>
          <w:u w:val="single"/>
        </w:rPr>
        <w:t>DEPENDANT ADULT AT HOME OR ABUSE BY A VISITOR OR ANOTHER RESIDENT AT A LICENSED HEALTH CARE FACILITY</w:t>
      </w:r>
      <w:r w:rsidRPr="00256D18">
        <w:rPr>
          <w:rFonts w:asciiTheme="minorHAnsi" w:hAnsiTheme="minorHAnsi" w:cstheme="minorHAnsi"/>
          <w:b/>
          <w:sz w:val="24"/>
          <w:szCs w:val="24"/>
        </w:rPr>
        <w:t>:</w:t>
      </w:r>
    </w:p>
    <w:p w14:paraId="22E29040" w14:textId="77777777" w:rsidR="00EF3AFF" w:rsidRPr="00256D18" w:rsidRDefault="00EF3AFF" w:rsidP="007615CD">
      <w:pPr>
        <w:pStyle w:val="ListParagraph"/>
        <w:numPr>
          <w:ilvl w:val="0"/>
          <w:numId w:val="36"/>
        </w:numPr>
        <w:ind w:left="720"/>
        <w:rPr>
          <w:rFonts w:asciiTheme="minorHAnsi" w:hAnsiTheme="minorHAnsi" w:cstheme="minorHAnsi"/>
          <w:sz w:val="24"/>
          <w:szCs w:val="24"/>
        </w:rPr>
      </w:pPr>
      <w:r w:rsidRPr="00256D18">
        <w:rPr>
          <w:rFonts w:asciiTheme="minorHAnsi" w:hAnsiTheme="minorHAnsi" w:cstheme="minorHAnsi"/>
          <w:sz w:val="24"/>
          <w:szCs w:val="24"/>
        </w:rPr>
        <w:t>San Francisco Human Services Agency – Adult Protective Services,</w:t>
      </w:r>
    </w:p>
    <w:p w14:paraId="68C4A86F" w14:textId="77777777" w:rsidR="00EF3AFF" w:rsidRPr="00256D18" w:rsidRDefault="00EF3AFF" w:rsidP="007615CD">
      <w:pPr>
        <w:pStyle w:val="ListParagraph"/>
        <w:numPr>
          <w:ilvl w:val="0"/>
          <w:numId w:val="36"/>
        </w:numPr>
        <w:ind w:left="720"/>
        <w:rPr>
          <w:rFonts w:asciiTheme="minorHAnsi" w:hAnsiTheme="minorHAnsi" w:cstheme="minorHAnsi"/>
          <w:sz w:val="24"/>
          <w:szCs w:val="24"/>
        </w:rPr>
      </w:pPr>
      <w:r w:rsidRPr="00256D18">
        <w:rPr>
          <w:rFonts w:asciiTheme="minorHAnsi" w:hAnsiTheme="minorHAnsi" w:cstheme="minorHAnsi"/>
          <w:sz w:val="24"/>
          <w:szCs w:val="24"/>
        </w:rPr>
        <w:t>Adult Abuse Hotline (415) 355-6700 (available 24-hrs)</w:t>
      </w:r>
    </w:p>
    <w:p w14:paraId="5B7EAB93" w14:textId="77777777" w:rsidR="00EF3AFF" w:rsidRPr="00256D18" w:rsidRDefault="00EF3AFF" w:rsidP="00EF3AFF">
      <w:pPr>
        <w:rPr>
          <w:rFonts w:asciiTheme="minorHAnsi" w:hAnsiTheme="minorHAnsi" w:cstheme="minorHAnsi"/>
          <w:b/>
          <w:sz w:val="24"/>
          <w:szCs w:val="24"/>
          <w:u w:val="single"/>
        </w:rPr>
      </w:pPr>
    </w:p>
    <w:p w14:paraId="25890CE8" w14:textId="77777777" w:rsidR="00EF3AFF" w:rsidRPr="00256D18" w:rsidRDefault="00EF3AFF" w:rsidP="00EF3AFF">
      <w:pPr>
        <w:rPr>
          <w:rFonts w:asciiTheme="minorHAnsi" w:hAnsiTheme="minorHAnsi" w:cstheme="minorHAnsi"/>
          <w:sz w:val="24"/>
          <w:szCs w:val="24"/>
          <w:u w:val="single"/>
        </w:rPr>
      </w:pPr>
      <w:r w:rsidRPr="00256D18">
        <w:rPr>
          <w:rFonts w:asciiTheme="minorHAnsi" w:hAnsiTheme="minorHAnsi" w:cstheme="minorHAnsi"/>
          <w:b/>
          <w:sz w:val="24"/>
          <w:szCs w:val="24"/>
          <w:u w:val="single"/>
        </w:rPr>
        <w:t>SEXUAL ASSAULT:</w:t>
      </w:r>
    </w:p>
    <w:p w14:paraId="15C0E658" w14:textId="77777777" w:rsidR="00EF3AFF" w:rsidRPr="00256D18" w:rsidRDefault="00EF3AFF" w:rsidP="007615CD">
      <w:pPr>
        <w:numPr>
          <w:ilvl w:val="0"/>
          <w:numId w:val="38"/>
        </w:numPr>
        <w:rPr>
          <w:rFonts w:asciiTheme="minorHAnsi" w:hAnsiTheme="minorHAnsi" w:cstheme="minorHAnsi"/>
          <w:sz w:val="24"/>
          <w:szCs w:val="24"/>
        </w:rPr>
      </w:pPr>
      <w:r w:rsidRPr="00256D18">
        <w:rPr>
          <w:rFonts w:asciiTheme="minorHAnsi" w:hAnsiTheme="minorHAnsi" w:cstheme="minorHAnsi"/>
          <w:sz w:val="24"/>
          <w:szCs w:val="24"/>
        </w:rPr>
        <w:t xml:space="preserve">Patients should be encouraged to be transported to San Francisco General Hospital emergency department for evidence collection </w:t>
      </w:r>
      <w:r w:rsidRPr="00256D18">
        <w:rPr>
          <w:rFonts w:asciiTheme="minorHAnsi" w:hAnsiTheme="minorHAnsi" w:cstheme="minorHAnsi"/>
          <w:i/>
          <w:sz w:val="24"/>
          <w:szCs w:val="24"/>
        </w:rPr>
        <w:t>if the assault occurred less than 72-hours prior to ambulance call.</w:t>
      </w:r>
      <w:r w:rsidRPr="00256D18">
        <w:rPr>
          <w:rFonts w:asciiTheme="minorHAnsi" w:hAnsiTheme="minorHAnsi" w:cstheme="minorHAnsi"/>
          <w:sz w:val="24"/>
          <w:szCs w:val="24"/>
        </w:rPr>
        <w:t xml:space="preserve"> </w:t>
      </w:r>
    </w:p>
    <w:p w14:paraId="24516B14" w14:textId="77777777" w:rsidR="00EF3AFF" w:rsidRPr="00256D18" w:rsidRDefault="00EF3AFF" w:rsidP="007615CD">
      <w:pPr>
        <w:numPr>
          <w:ilvl w:val="0"/>
          <w:numId w:val="38"/>
        </w:numPr>
        <w:rPr>
          <w:rFonts w:asciiTheme="minorHAnsi" w:hAnsiTheme="minorHAnsi" w:cstheme="minorHAnsi"/>
          <w:sz w:val="24"/>
          <w:szCs w:val="24"/>
        </w:rPr>
      </w:pPr>
      <w:r w:rsidRPr="00256D18">
        <w:rPr>
          <w:rFonts w:asciiTheme="minorHAnsi" w:hAnsiTheme="minorHAnsi" w:cstheme="minorHAnsi"/>
          <w:sz w:val="24"/>
          <w:szCs w:val="24"/>
        </w:rPr>
        <w:t>Discourage bathing, washing, urination/defecation or changing clothes until arrival at the hospital in order to preserve evidence.</w:t>
      </w:r>
    </w:p>
    <w:p w14:paraId="62859F14" w14:textId="77777777" w:rsidR="00EF3AFF" w:rsidRPr="00256D18" w:rsidRDefault="00EF3AFF" w:rsidP="00EF3AFF">
      <w:pPr>
        <w:rPr>
          <w:rFonts w:asciiTheme="minorHAnsi" w:hAnsiTheme="minorHAnsi" w:cstheme="minorHAnsi"/>
          <w:sz w:val="24"/>
          <w:szCs w:val="24"/>
        </w:rPr>
      </w:pPr>
    </w:p>
    <w:p w14:paraId="3B34A0AD" w14:textId="77777777" w:rsidR="00EF3AFF" w:rsidRPr="00256D18" w:rsidRDefault="00EF3AFF" w:rsidP="00EF3AFF">
      <w:pPr>
        <w:rPr>
          <w:rFonts w:asciiTheme="minorHAnsi" w:hAnsiTheme="minorHAnsi" w:cstheme="minorHAnsi"/>
          <w:sz w:val="24"/>
          <w:szCs w:val="24"/>
          <w:u w:val="single"/>
        </w:rPr>
      </w:pPr>
      <w:r w:rsidRPr="00256D18">
        <w:rPr>
          <w:rFonts w:asciiTheme="minorHAnsi" w:hAnsiTheme="minorHAnsi" w:cstheme="minorHAnsi"/>
          <w:b/>
          <w:sz w:val="24"/>
          <w:szCs w:val="24"/>
          <w:u w:val="single"/>
        </w:rPr>
        <w:t xml:space="preserve">HUMAN TRAFFICKING*: </w:t>
      </w:r>
    </w:p>
    <w:p w14:paraId="6D04E197" w14:textId="77777777" w:rsidR="00EF3AFF" w:rsidRPr="00256D18" w:rsidRDefault="00EF3AFF" w:rsidP="007615CD">
      <w:pPr>
        <w:pStyle w:val="ListParagraph"/>
        <w:numPr>
          <w:ilvl w:val="0"/>
          <w:numId w:val="23"/>
        </w:numPr>
        <w:ind w:left="720"/>
        <w:rPr>
          <w:rFonts w:asciiTheme="minorHAnsi" w:hAnsiTheme="minorHAnsi"/>
          <w:color w:val="333333"/>
          <w:sz w:val="24"/>
          <w:szCs w:val="24"/>
        </w:rPr>
      </w:pPr>
      <w:r w:rsidRPr="00256D18">
        <w:rPr>
          <w:rStyle w:val="title8"/>
          <w:rFonts w:asciiTheme="minorHAnsi" w:hAnsiTheme="minorHAnsi" w:cs="Arial"/>
          <w:color w:val="3A3D44"/>
          <w:sz w:val="24"/>
          <w:szCs w:val="24"/>
          <w:specVanish w:val="0"/>
        </w:rPr>
        <w:t>SFPD</w:t>
      </w:r>
      <w:r w:rsidRPr="00256D18">
        <w:rPr>
          <w:rFonts w:asciiTheme="minorHAnsi" w:hAnsiTheme="minorHAnsi"/>
          <w:color w:val="333333"/>
          <w:sz w:val="24"/>
          <w:szCs w:val="24"/>
        </w:rPr>
        <w:t xml:space="preserve">'s Vice Crimes tip line (415) 643-6233 for suspected human trafficking. </w:t>
      </w:r>
    </w:p>
    <w:p w14:paraId="6F4F4867" w14:textId="77777777" w:rsidR="00EF3AFF" w:rsidRPr="00256D18" w:rsidRDefault="00EF3AFF" w:rsidP="007615CD">
      <w:pPr>
        <w:pStyle w:val="ListParagraph"/>
        <w:numPr>
          <w:ilvl w:val="0"/>
          <w:numId w:val="23"/>
        </w:numPr>
        <w:ind w:left="720"/>
        <w:rPr>
          <w:rFonts w:asciiTheme="minorHAnsi" w:hAnsiTheme="minorHAnsi"/>
          <w:color w:val="333333"/>
          <w:sz w:val="24"/>
          <w:szCs w:val="24"/>
        </w:rPr>
      </w:pPr>
      <w:r w:rsidRPr="00256D18">
        <w:rPr>
          <w:rFonts w:asciiTheme="minorHAnsi" w:hAnsiTheme="minorHAnsi" w:cs="Arial"/>
          <w:bCs/>
          <w:kern w:val="36"/>
          <w:sz w:val="24"/>
          <w:szCs w:val="24"/>
        </w:rPr>
        <w:t xml:space="preserve">San Francisco Collaborative against Human Trafficking (www.sfcaht.org) lists other local resources or </w:t>
      </w:r>
      <w:proofErr w:type="gramStart"/>
      <w:r w:rsidRPr="00256D18">
        <w:rPr>
          <w:rFonts w:asciiTheme="minorHAnsi" w:hAnsiTheme="minorHAnsi" w:cs="Arial"/>
          <w:bCs/>
          <w:kern w:val="36"/>
          <w:sz w:val="24"/>
          <w:szCs w:val="24"/>
        </w:rPr>
        <w:t>call</w:t>
      </w:r>
      <w:proofErr w:type="gramEnd"/>
      <w:r w:rsidRPr="00256D18">
        <w:rPr>
          <w:rFonts w:asciiTheme="minorHAnsi" w:hAnsiTheme="minorHAnsi" w:cs="Arial"/>
          <w:bCs/>
          <w:kern w:val="36"/>
          <w:sz w:val="24"/>
          <w:szCs w:val="24"/>
        </w:rPr>
        <w:t xml:space="preserve"> the</w:t>
      </w:r>
      <w:r w:rsidRPr="00256D18">
        <w:rPr>
          <w:rFonts w:asciiTheme="minorHAnsi" w:hAnsiTheme="minorHAnsi"/>
          <w:sz w:val="24"/>
          <w:szCs w:val="24"/>
        </w:rPr>
        <w:t xml:space="preserve"> </w:t>
      </w:r>
      <w:r w:rsidRPr="00256D18">
        <w:rPr>
          <w:rFonts w:asciiTheme="minorHAnsi" w:hAnsiTheme="minorHAnsi" w:cs="Calibri"/>
          <w:sz w:val="24"/>
          <w:szCs w:val="24"/>
        </w:rPr>
        <w:t xml:space="preserve">National Human Trafficking Resource Center (888) 373-7888. </w:t>
      </w:r>
    </w:p>
    <w:p w14:paraId="4F997CA5" w14:textId="77777777" w:rsidR="00EF3AFF" w:rsidRPr="00256D18" w:rsidRDefault="00EF3AFF" w:rsidP="00EF3AFF">
      <w:pPr>
        <w:rPr>
          <w:rFonts w:asciiTheme="minorHAnsi" w:hAnsiTheme="minorHAnsi" w:cstheme="minorHAnsi"/>
          <w:b/>
          <w:i/>
          <w:sz w:val="24"/>
          <w:szCs w:val="24"/>
        </w:rPr>
      </w:pPr>
    </w:p>
    <w:p w14:paraId="4E4FAF11" w14:textId="77777777" w:rsidR="00EF3AFF" w:rsidRPr="00256D18" w:rsidRDefault="00EF3AFF" w:rsidP="00EF3AFF">
      <w:pPr>
        <w:rPr>
          <w:rFonts w:asciiTheme="minorHAnsi" w:hAnsiTheme="minorHAnsi" w:cs="Tahoma"/>
          <w:i/>
          <w:color w:val="000000"/>
          <w:sz w:val="24"/>
          <w:szCs w:val="24"/>
        </w:rPr>
      </w:pPr>
      <w:r w:rsidRPr="00256D18">
        <w:rPr>
          <w:rFonts w:asciiTheme="minorHAnsi" w:hAnsiTheme="minorHAnsi" w:cstheme="minorHAnsi"/>
          <w:b/>
          <w:i/>
          <w:sz w:val="24"/>
          <w:szCs w:val="24"/>
        </w:rPr>
        <w:t xml:space="preserve">*Definition: </w:t>
      </w:r>
      <w:r w:rsidRPr="00256D18">
        <w:rPr>
          <w:rFonts w:asciiTheme="minorHAnsi" w:hAnsiTheme="minorHAnsi"/>
          <w:i/>
          <w:color w:val="000000"/>
          <w:sz w:val="24"/>
          <w:szCs w:val="24"/>
          <w:shd w:val="clear" w:color="auto" w:fill="FFFFFF"/>
        </w:rPr>
        <w:t>"Human trafficking is when people are treated as possessions (such as being forced into prostitution or involuntary labor). Warning signs include individuals who are segregated from contact with the responders, are physically or emotionally bullied by others, or who don't have control of their own  ID/documents;  locations with unsuitable living conditions or unreasonable security measures; or incidents where responders are approached and asked for protection/asylum from other individuals at a scene.”</w:t>
      </w:r>
    </w:p>
    <w:p w14:paraId="19A40A9A" w14:textId="77777777" w:rsidR="00EF3AFF" w:rsidRPr="00256D18" w:rsidRDefault="00EF3AFF" w:rsidP="009B1F55">
      <w:pPr>
        <w:rPr>
          <w:rFonts w:asciiTheme="minorHAnsi" w:hAnsiTheme="minorHAnsi" w:cs="Arial"/>
          <w:sz w:val="24"/>
          <w:szCs w:val="24"/>
        </w:rPr>
      </w:pPr>
    </w:p>
    <w:sectPr w:rsidR="00EF3AFF" w:rsidRPr="00256D18" w:rsidSect="006851A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F231" w14:textId="77777777" w:rsidR="003300A4" w:rsidRDefault="003300A4">
      <w:r>
        <w:separator/>
      </w:r>
    </w:p>
  </w:endnote>
  <w:endnote w:type="continuationSeparator" w:id="0">
    <w:p w14:paraId="1893344F" w14:textId="77777777" w:rsidR="003300A4" w:rsidRDefault="0033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9B2B" w14:textId="77777777" w:rsidR="00476D8D" w:rsidRDefault="00476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3248" w14:textId="77777777" w:rsidR="009A62C3" w:rsidRPr="00CF5667" w:rsidRDefault="009A62C3" w:rsidP="009A62C3">
    <w:pPr>
      <w:pStyle w:val="Header"/>
      <w:tabs>
        <w:tab w:val="left" w:pos="7380"/>
        <w:tab w:val="left" w:pos="8640"/>
      </w:tabs>
      <w:jc w:val="center"/>
      <w:rPr>
        <w:rFonts w:asciiTheme="minorHAnsi" w:hAnsiTheme="minorHAnsi" w:cs="Arial"/>
        <w:i/>
        <w:sz w:val="16"/>
        <w:szCs w:val="16"/>
      </w:rPr>
    </w:pPr>
  </w:p>
  <w:tbl>
    <w:tblPr>
      <w:tblStyle w:val="TableGrid"/>
      <w:tblW w:w="9450" w:type="dxa"/>
      <w:tblBorders>
        <w:left w:val="none" w:sz="0" w:space="0" w:color="auto"/>
        <w:bottom w:val="none" w:sz="0" w:space="0" w:color="auto"/>
        <w:right w:val="none" w:sz="0" w:space="0" w:color="auto"/>
      </w:tblBorders>
      <w:tblLook w:val="04A0" w:firstRow="1" w:lastRow="0" w:firstColumn="1" w:lastColumn="0" w:noHBand="0" w:noVBand="1"/>
    </w:tblPr>
    <w:tblGrid>
      <w:gridCol w:w="9450"/>
    </w:tblGrid>
    <w:tr w:rsidR="009A62C3" w:rsidRPr="00DD2427" w14:paraId="09B791C6" w14:textId="77777777" w:rsidTr="00D87135">
      <w:tc>
        <w:tcPr>
          <w:tcW w:w="9450" w:type="dxa"/>
        </w:tcPr>
        <w:p w14:paraId="1DBBC54E" w14:textId="77777777" w:rsidR="009A62C3" w:rsidRPr="00DD2427" w:rsidRDefault="009A62C3" w:rsidP="00D87135">
          <w:pPr>
            <w:pStyle w:val="Header"/>
            <w:tabs>
              <w:tab w:val="left" w:pos="7380"/>
              <w:tab w:val="left" w:pos="8640"/>
            </w:tabs>
            <w:jc w:val="right"/>
            <w:rPr>
              <w:rStyle w:val="PageNumber"/>
              <w:rFonts w:asciiTheme="minorHAnsi" w:hAnsiTheme="minorHAnsi" w:cs="Arial"/>
              <w:i/>
              <w:sz w:val="16"/>
              <w:szCs w:val="16"/>
            </w:rPr>
          </w:pPr>
          <w:r w:rsidRPr="00DD2427">
            <w:rPr>
              <w:rStyle w:val="PageNumber"/>
              <w:rFonts w:asciiTheme="minorHAnsi" w:hAnsiTheme="minorHAnsi" w:cs="Arial"/>
              <w:i/>
              <w:sz w:val="16"/>
              <w:szCs w:val="16"/>
            </w:rPr>
            <w:t xml:space="preserve">SAN FRANCISCO EMS AGENCY  </w:t>
          </w:r>
        </w:p>
        <w:p w14:paraId="478D104F" w14:textId="777AC16F" w:rsidR="009A62C3" w:rsidRPr="0045758F" w:rsidRDefault="0045758F" w:rsidP="0045758F">
          <w:pPr>
            <w:pStyle w:val="Header"/>
            <w:tabs>
              <w:tab w:val="left" w:pos="7380"/>
              <w:tab w:val="left" w:pos="8640"/>
            </w:tabs>
            <w:jc w:val="right"/>
            <w:rPr>
              <w:rStyle w:val="PageNumber"/>
            </w:rPr>
          </w:pPr>
          <w:r>
            <w:rPr>
              <w:rFonts w:ascii="Calibri" w:hAnsi="Calibri" w:cs="Arial"/>
              <w:i/>
              <w:sz w:val="16"/>
              <w:szCs w:val="16"/>
            </w:rPr>
            <w:t xml:space="preserve">Effective: </w:t>
          </w:r>
          <w:r>
            <w:rPr>
              <w:rFonts w:ascii="Calibri" w:hAnsi="Calibri" w:cs="Arial"/>
              <w:i/>
              <w:sz w:val="16"/>
              <w:szCs w:val="16"/>
            </w:rPr>
            <w:t>03/01/15</w:t>
          </w:r>
          <w:bookmarkStart w:id="0" w:name="_GoBack"/>
          <w:bookmarkEnd w:id="0"/>
        </w:p>
      </w:tc>
    </w:tr>
  </w:tbl>
  <w:p w14:paraId="6260220F" w14:textId="77777777" w:rsidR="009A62C3" w:rsidRPr="009A62C3" w:rsidRDefault="009A62C3" w:rsidP="0045758F">
    <w:pPr>
      <w:pStyle w:val="Footer"/>
      <w:jc w:val="right"/>
      <w:rPr>
        <w:rFonts w:asciiTheme="minorHAnsi" w:hAnsiTheme="minorHAnsi" w:cstheme="minorHAnsi"/>
        <w:i/>
        <w:sz w:val="16"/>
        <w:szCs w:val="16"/>
      </w:rPr>
    </w:pPr>
    <w:r w:rsidRPr="00DD2427">
      <w:rPr>
        <w:rFonts w:asciiTheme="minorHAnsi" w:hAnsiTheme="minorHAnsi" w:cstheme="minorHAnsi"/>
        <w:i/>
        <w:sz w:val="16"/>
        <w:szCs w:val="16"/>
      </w:rPr>
      <w:t>Supersedes 01/07/13</w:t>
    </w:r>
    <w:r w:rsidR="00476D8D">
      <w:rPr>
        <w:rFonts w:asciiTheme="minorHAnsi" w:hAnsiTheme="minorHAnsi" w:cstheme="minorHAnsi"/>
        <w:i/>
        <w:sz w:val="16"/>
        <w:szCs w:val="16"/>
      </w:rPr>
      <w:t xml:space="preserve"> </w:t>
    </w:r>
  </w:p>
  <w:p w14:paraId="1D077E15" w14:textId="77777777" w:rsidR="00F33B1E" w:rsidRPr="006851A4" w:rsidRDefault="00F33B1E" w:rsidP="00942AF7">
    <w:pPr>
      <w:pStyle w:val="Footer"/>
      <w:jc w:val="center"/>
      <w:rPr>
        <w:rFonts w:asciiTheme="minorHAnsi" w:hAnsiTheme="minorHAnsi" w:cstheme="minorHAnsi"/>
      </w:rPr>
    </w:pPr>
    <w:r w:rsidRPr="006851A4">
      <w:rPr>
        <w:rFonts w:asciiTheme="minorHAnsi" w:hAnsiTheme="minorHAnsi" w:cstheme="minorHAnsi"/>
      </w:rPr>
      <w:t xml:space="preserve">Page </w:t>
    </w:r>
    <w:r w:rsidR="005269D3" w:rsidRPr="006851A4">
      <w:rPr>
        <w:rFonts w:asciiTheme="minorHAnsi" w:hAnsiTheme="minorHAnsi" w:cstheme="minorHAnsi"/>
      </w:rPr>
      <w:fldChar w:fldCharType="begin"/>
    </w:r>
    <w:r w:rsidR="005269D3" w:rsidRPr="006851A4">
      <w:rPr>
        <w:rFonts w:asciiTheme="minorHAnsi" w:hAnsiTheme="minorHAnsi" w:cstheme="minorHAnsi"/>
      </w:rPr>
      <w:instrText xml:space="preserve"> PAGE </w:instrText>
    </w:r>
    <w:r w:rsidR="005269D3" w:rsidRPr="006851A4">
      <w:rPr>
        <w:rFonts w:asciiTheme="minorHAnsi" w:hAnsiTheme="minorHAnsi" w:cstheme="minorHAnsi"/>
      </w:rPr>
      <w:fldChar w:fldCharType="separate"/>
    </w:r>
    <w:r w:rsidR="0045758F">
      <w:rPr>
        <w:rFonts w:asciiTheme="minorHAnsi" w:hAnsiTheme="minorHAnsi" w:cstheme="minorHAnsi"/>
        <w:noProof/>
      </w:rPr>
      <w:t>2</w:t>
    </w:r>
    <w:r w:rsidR="005269D3" w:rsidRPr="006851A4">
      <w:rPr>
        <w:rFonts w:asciiTheme="minorHAnsi" w:hAnsiTheme="minorHAnsi" w:cstheme="minorHAnsi"/>
      </w:rPr>
      <w:fldChar w:fldCharType="end"/>
    </w:r>
    <w:r w:rsidRPr="006851A4">
      <w:rPr>
        <w:rFonts w:asciiTheme="minorHAnsi" w:hAnsiTheme="minorHAnsi" w:cstheme="minorHAnsi"/>
      </w:rPr>
      <w:t xml:space="preserve"> of </w:t>
    </w:r>
    <w:r w:rsidR="005269D3" w:rsidRPr="006851A4">
      <w:rPr>
        <w:rFonts w:asciiTheme="minorHAnsi" w:hAnsiTheme="minorHAnsi" w:cstheme="minorHAnsi"/>
      </w:rPr>
      <w:fldChar w:fldCharType="begin"/>
    </w:r>
    <w:r w:rsidR="005269D3" w:rsidRPr="006851A4">
      <w:rPr>
        <w:rFonts w:asciiTheme="minorHAnsi" w:hAnsiTheme="minorHAnsi" w:cstheme="minorHAnsi"/>
      </w:rPr>
      <w:instrText xml:space="preserve"> NUMPAGES </w:instrText>
    </w:r>
    <w:r w:rsidR="005269D3" w:rsidRPr="006851A4">
      <w:rPr>
        <w:rFonts w:asciiTheme="minorHAnsi" w:hAnsiTheme="minorHAnsi" w:cstheme="minorHAnsi"/>
      </w:rPr>
      <w:fldChar w:fldCharType="separate"/>
    </w:r>
    <w:r w:rsidR="0045758F">
      <w:rPr>
        <w:rFonts w:asciiTheme="minorHAnsi" w:hAnsiTheme="minorHAnsi" w:cstheme="minorHAnsi"/>
        <w:noProof/>
      </w:rPr>
      <w:t>2</w:t>
    </w:r>
    <w:r w:rsidR="005269D3" w:rsidRPr="006851A4">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5940" w14:textId="77777777" w:rsidR="00476D8D" w:rsidRDefault="0047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3FBD" w14:textId="77777777" w:rsidR="003300A4" w:rsidRDefault="003300A4">
      <w:r>
        <w:separator/>
      </w:r>
    </w:p>
  </w:footnote>
  <w:footnote w:type="continuationSeparator" w:id="0">
    <w:p w14:paraId="00A36090" w14:textId="77777777" w:rsidR="003300A4" w:rsidRDefault="0033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3633" w14:textId="77777777" w:rsidR="00476D8D" w:rsidRDefault="0047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A6F6" w14:textId="77777777" w:rsidR="00F33B1E" w:rsidRDefault="00DD2427" w:rsidP="0009621C">
    <w:pPr>
      <w:pStyle w:val="Heading1"/>
    </w:pPr>
    <w:r>
      <w:rPr>
        <w:rFonts w:ascii="Arial" w:hAnsi="Arial" w:cs="Arial"/>
        <w:sz w:val="28"/>
        <w:szCs w:val="28"/>
      </w:rPr>
      <w:t xml:space="preserve">7.14 </w:t>
    </w:r>
    <w:r w:rsidR="00267DF3">
      <w:rPr>
        <w:rFonts w:ascii="Arial" w:hAnsi="Arial" w:cs="Arial"/>
        <w:sz w:val="28"/>
        <w:szCs w:val="28"/>
      </w:rPr>
      <w:t xml:space="preserve">REPORTING </w:t>
    </w:r>
    <w:r w:rsidR="009A62C3" w:rsidRPr="009E26C9">
      <w:rPr>
        <w:rFonts w:ascii="Arial" w:hAnsi="Arial" w:cs="Arial"/>
        <w:sz w:val="28"/>
        <w:szCs w:val="28"/>
      </w:rPr>
      <w:t>ASSAULT</w:t>
    </w:r>
    <w:r w:rsidR="009A62C3">
      <w:rPr>
        <w:rFonts w:ascii="Arial" w:hAnsi="Arial" w:cs="Arial"/>
        <w:sz w:val="28"/>
        <w:szCs w:val="28"/>
      </w:rPr>
      <w:t xml:space="preserve"> </w:t>
    </w:r>
    <w:r w:rsidR="009A62C3" w:rsidRPr="009E26C9">
      <w:rPr>
        <w:rFonts w:ascii="Arial" w:hAnsi="Arial" w:cs="Arial"/>
        <w:sz w:val="28"/>
        <w:szCs w:val="28"/>
      </w:rPr>
      <w:t>/</w:t>
    </w:r>
    <w:r w:rsidR="009A62C3">
      <w:rPr>
        <w:rFonts w:ascii="Arial" w:hAnsi="Arial" w:cs="Arial"/>
        <w:sz w:val="28"/>
        <w:szCs w:val="28"/>
      </w:rPr>
      <w:t xml:space="preserve"> </w:t>
    </w:r>
    <w:r w:rsidR="009A62C3" w:rsidRPr="00142CCC">
      <w:rPr>
        <w:rFonts w:ascii="Arial" w:hAnsi="Arial" w:cs="Arial"/>
        <w:sz w:val="28"/>
        <w:szCs w:val="28"/>
      </w:rPr>
      <w:t xml:space="preserve">ABUSE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443C" w14:textId="77777777" w:rsidR="00476D8D" w:rsidRDefault="00476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4"/>
    <w:lvl w:ilvl="0">
      <w:start w:val="1"/>
      <w:numFmt w:val="bullet"/>
      <w:lvlText w:val=""/>
      <w:lvlJc w:val="left"/>
      <w:pPr>
        <w:tabs>
          <w:tab w:val="num" w:pos="-216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720"/>
        </w:tabs>
        <w:ind w:left="-720" w:hanging="360"/>
      </w:pPr>
    </w:lvl>
    <w:lvl w:ilvl="3">
      <w:start w:val="1"/>
      <w:numFmt w:val="decimal"/>
      <w:lvlText w:val="%4."/>
      <w:lvlJc w:val="left"/>
      <w:pPr>
        <w:tabs>
          <w:tab w:val="num" w:pos="-360"/>
        </w:tabs>
        <w:ind w:left="-360" w:hanging="360"/>
      </w:pPr>
    </w:lvl>
    <w:lvl w:ilvl="4">
      <w:start w:val="1"/>
      <w:numFmt w:val="decimal"/>
      <w:lvlText w:val="%5."/>
      <w:lvlJc w:val="left"/>
      <w:pPr>
        <w:tabs>
          <w:tab w:val="num" w:pos="0"/>
        </w:tabs>
        <w:ind w:left="0" w:hanging="360"/>
      </w:pPr>
    </w:lvl>
    <w:lvl w:ilvl="5">
      <w:start w:val="1"/>
      <w:numFmt w:val="decimal"/>
      <w:lvlText w:val="%6."/>
      <w:lvlJc w:val="left"/>
      <w:pPr>
        <w:tabs>
          <w:tab w:val="num" w:pos="360"/>
        </w:tabs>
        <w:ind w:left="360" w:hanging="360"/>
      </w:pPr>
    </w:lvl>
    <w:lvl w:ilvl="6">
      <w:start w:val="1"/>
      <w:numFmt w:val="decimal"/>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decimal"/>
      <w:lvlText w:val="%9."/>
      <w:lvlJc w:val="left"/>
      <w:pPr>
        <w:tabs>
          <w:tab w:val="num" w:pos="1440"/>
        </w:tabs>
        <w:ind w:left="1440" w:hanging="360"/>
      </w:pPr>
    </w:lvl>
  </w:abstractNum>
  <w:abstractNum w:abstractNumId="3">
    <w:nsid w:val="0133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1C75E84"/>
    <w:multiLevelType w:val="hybridMultilevel"/>
    <w:tmpl w:val="83F4D18E"/>
    <w:name w:val="WWNum32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DA23DC"/>
    <w:multiLevelType w:val="hybridMultilevel"/>
    <w:tmpl w:val="E70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F7E88"/>
    <w:multiLevelType w:val="singleLevel"/>
    <w:tmpl w:val="04090001"/>
    <w:lvl w:ilvl="0">
      <w:start w:val="1"/>
      <w:numFmt w:val="bullet"/>
      <w:lvlText w:val=""/>
      <w:lvlJc w:val="left"/>
      <w:pPr>
        <w:ind w:left="720" w:hanging="360"/>
      </w:pPr>
      <w:rPr>
        <w:rFonts w:ascii="Symbol" w:hAnsi="Symbol" w:hint="default"/>
      </w:rPr>
    </w:lvl>
  </w:abstractNum>
  <w:abstractNum w:abstractNumId="7">
    <w:nsid w:val="0F0A20B1"/>
    <w:multiLevelType w:val="hybridMultilevel"/>
    <w:tmpl w:val="9FE6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7D6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EB7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67E17B4"/>
    <w:multiLevelType w:val="hybridMultilevel"/>
    <w:tmpl w:val="1222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D0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F074BD"/>
    <w:multiLevelType w:val="hybridMultilevel"/>
    <w:tmpl w:val="7AAA285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06431"/>
    <w:multiLevelType w:val="multilevel"/>
    <w:tmpl w:val="E708C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9282ADC"/>
    <w:multiLevelType w:val="hybridMultilevel"/>
    <w:tmpl w:val="CD40CF6A"/>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41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302A3F"/>
    <w:multiLevelType w:val="hybridMultilevel"/>
    <w:tmpl w:val="CB2C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0D1832"/>
    <w:multiLevelType w:val="multilevel"/>
    <w:tmpl w:val="E708C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E13B98"/>
    <w:multiLevelType w:val="hybridMultilevel"/>
    <w:tmpl w:val="FB2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2B33553"/>
    <w:multiLevelType w:val="hybridMultilevel"/>
    <w:tmpl w:val="F2506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B72538"/>
    <w:multiLevelType w:val="hybridMultilevel"/>
    <w:tmpl w:val="FED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F0969"/>
    <w:multiLevelType w:val="hybridMultilevel"/>
    <w:tmpl w:val="96F0F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F51B31"/>
    <w:multiLevelType w:val="hybridMultilevel"/>
    <w:tmpl w:val="D3C8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550659"/>
    <w:multiLevelType w:val="hybridMultilevel"/>
    <w:tmpl w:val="5AC6C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B52DB"/>
    <w:multiLevelType w:val="hybridMultilevel"/>
    <w:tmpl w:val="AD589D6C"/>
    <w:lvl w:ilvl="0" w:tplc="A3EAE2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3E3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630C19"/>
    <w:multiLevelType w:val="hybridMultilevel"/>
    <w:tmpl w:val="91A01E1E"/>
    <w:lvl w:ilvl="0" w:tplc="EFA08300">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61430"/>
    <w:multiLevelType w:val="multilevel"/>
    <w:tmpl w:val="91A01E1E"/>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D586C4A"/>
    <w:multiLevelType w:val="hybridMultilevel"/>
    <w:tmpl w:val="4064C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E918F0"/>
    <w:multiLevelType w:val="hybridMultilevel"/>
    <w:tmpl w:val="D83610B6"/>
    <w:name w:val="WWNum323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C63BDE"/>
    <w:multiLevelType w:val="hybridMultilevel"/>
    <w:tmpl w:val="F18669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52D51"/>
    <w:multiLevelType w:val="hybridMultilevel"/>
    <w:tmpl w:val="6D526FDC"/>
    <w:lvl w:ilvl="0" w:tplc="02B67F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5DE0024"/>
    <w:multiLevelType w:val="hybridMultilevel"/>
    <w:tmpl w:val="2E92EE3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E4B2755"/>
    <w:multiLevelType w:val="hybridMultilevel"/>
    <w:tmpl w:val="52026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E938F5"/>
    <w:multiLevelType w:val="singleLevel"/>
    <w:tmpl w:val="04090001"/>
    <w:lvl w:ilvl="0">
      <w:start w:val="1"/>
      <w:numFmt w:val="bullet"/>
      <w:lvlText w:val=""/>
      <w:lvlJc w:val="left"/>
      <w:pPr>
        <w:ind w:left="720" w:hanging="360"/>
      </w:pPr>
      <w:rPr>
        <w:rFonts w:ascii="Symbol" w:hAnsi="Symbol" w:hint="default"/>
      </w:rPr>
    </w:lvl>
  </w:abstractNum>
  <w:abstractNum w:abstractNumId="35">
    <w:nsid w:val="60AF5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3031892"/>
    <w:multiLevelType w:val="hybridMultilevel"/>
    <w:tmpl w:val="A248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12CF6"/>
    <w:multiLevelType w:val="hybridMultilevel"/>
    <w:tmpl w:val="B64C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CC18C1"/>
    <w:multiLevelType w:val="multilevel"/>
    <w:tmpl w:val="CB2CF6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nsid w:val="76590A08"/>
    <w:multiLevelType w:val="hybridMultilevel"/>
    <w:tmpl w:val="6DF01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AE34F0"/>
    <w:multiLevelType w:val="hybridMultilevel"/>
    <w:tmpl w:val="4E22F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EE1C13"/>
    <w:multiLevelType w:val="multilevel"/>
    <w:tmpl w:val="6D526F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6"/>
  </w:num>
  <w:num w:numId="3">
    <w:abstractNumId w:val="3"/>
  </w:num>
  <w:num w:numId="4">
    <w:abstractNumId w:val="34"/>
  </w:num>
  <w:num w:numId="5">
    <w:abstractNumId w:val="25"/>
  </w:num>
  <w:num w:numId="6">
    <w:abstractNumId w:val="8"/>
  </w:num>
  <w:num w:numId="7">
    <w:abstractNumId w:val="11"/>
  </w:num>
  <w:num w:numId="8">
    <w:abstractNumId w:val="9"/>
  </w:num>
  <w:num w:numId="9">
    <w:abstractNumId w:val="15"/>
  </w:num>
  <w:num w:numId="10">
    <w:abstractNumId w:val="31"/>
  </w:num>
  <w:num w:numId="11">
    <w:abstractNumId w:val="41"/>
  </w:num>
  <w:num w:numId="12">
    <w:abstractNumId w:val="26"/>
  </w:num>
  <w:num w:numId="13">
    <w:abstractNumId w:val="27"/>
  </w:num>
  <w:num w:numId="14">
    <w:abstractNumId w:val="14"/>
  </w:num>
  <w:num w:numId="15">
    <w:abstractNumId w:val="23"/>
  </w:num>
  <w:num w:numId="16">
    <w:abstractNumId w:val="32"/>
  </w:num>
  <w:num w:numId="17">
    <w:abstractNumId w:val="28"/>
  </w:num>
  <w:num w:numId="18">
    <w:abstractNumId w:val="21"/>
  </w:num>
  <w:num w:numId="19">
    <w:abstractNumId w:val="36"/>
  </w:num>
  <w:num w:numId="20">
    <w:abstractNumId w:val="20"/>
  </w:num>
  <w:num w:numId="21">
    <w:abstractNumId w:val="24"/>
  </w:num>
  <w:num w:numId="22">
    <w:abstractNumId w:val="19"/>
  </w:num>
  <w:num w:numId="23">
    <w:abstractNumId w:val="39"/>
  </w:num>
  <w:num w:numId="24">
    <w:abstractNumId w:val="22"/>
  </w:num>
  <w:num w:numId="25">
    <w:abstractNumId w:val="4"/>
  </w:num>
  <w:num w:numId="26">
    <w:abstractNumId w:val="40"/>
  </w:num>
  <w:num w:numId="27">
    <w:abstractNumId w:val="0"/>
  </w:num>
  <w:num w:numId="28">
    <w:abstractNumId w:val="1"/>
  </w:num>
  <w:num w:numId="29">
    <w:abstractNumId w:val="2"/>
  </w:num>
  <w:num w:numId="30">
    <w:abstractNumId w:val="7"/>
  </w:num>
  <w:num w:numId="31">
    <w:abstractNumId w:val="29"/>
  </w:num>
  <w:num w:numId="32">
    <w:abstractNumId w:val="33"/>
  </w:num>
  <w:num w:numId="33">
    <w:abstractNumId w:val="12"/>
  </w:num>
  <w:num w:numId="34">
    <w:abstractNumId w:val="18"/>
  </w:num>
  <w:num w:numId="35">
    <w:abstractNumId w:val="37"/>
  </w:num>
  <w:num w:numId="36">
    <w:abstractNumId w:val="16"/>
  </w:num>
  <w:num w:numId="37">
    <w:abstractNumId w:val="10"/>
  </w:num>
  <w:num w:numId="38">
    <w:abstractNumId w:val="5"/>
  </w:num>
  <w:num w:numId="39">
    <w:abstractNumId w:val="30"/>
  </w:num>
  <w:num w:numId="40">
    <w:abstractNumId w:val="13"/>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27"/>
    <w:rsid w:val="0006234E"/>
    <w:rsid w:val="0006507C"/>
    <w:rsid w:val="00072970"/>
    <w:rsid w:val="0009621C"/>
    <w:rsid w:val="000A60C2"/>
    <w:rsid w:val="000B3083"/>
    <w:rsid w:val="000D1405"/>
    <w:rsid w:val="000F3C13"/>
    <w:rsid w:val="00142CCC"/>
    <w:rsid w:val="00144115"/>
    <w:rsid w:val="00167259"/>
    <w:rsid w:val="00167DC9"/>
    <w:rsid w:val="001810A3"/>
    <w:rsid w:val="001A051E"/>
    <w:rsid w:val="001A6632"/>
    <w:rsid w:val="001B0761"/>
    <w:rsid w:val="001E6A22"/>
    <w:rsid w:val="00224990"/>
    <w:rsid w:val="00256D18"/>
    <w:rsid w:val="00267DF3"/>
    <w:rsid w:val="002725AC"/>
    <w:rsid w:val="00281537"/>
    <w:rsid w:val="00297B09"/>
    <w:rsid w:val="002A201F"/>
    <w:rsid w:val="002A6CE3"/>
    <w:rsid w:val="002B3095"/>
    <w:rsid w:val="002B75A2"/>
    <w:rsid w:val="002E1FB2"/>
    <w:rsid w:val="002E49CB"/>
    <w:rsid w:val="00326BC2"/>
    <w:rsid w:val="003300A4"/>
    <w:rsid w:val="0034262C"/>
    <w:rsid w:val="003C3591"/>
    <w:rsid w:val="003D2CD4"/>
    <w:rsid w:val="003E4B74"/>
    <w:rsid w:val="004110B5"/>
    <w:rsid w:val="00422235"/>
    <w:rsid w:val="00436F75"/>
    <w:rsid w:val="0044084C"/>
    <w:rsid w:val="004514DB"/>
    <w:rsid w:val="00453A74"/>
    <w:rsid w:val="00453F9A"/>
    <w:rsid w:val="0045758F"/>
    <w:rsid w:val="00476D8D"/>
    <w:rsid w:val="004B54DC"/>
    <w:rsid w:val="004C1818"/>
    <w:rsid w:val="004F2B9A"/>
    <w:rsid w:val="004F3889"/>
    <w:rsid w:val="00503627"/>
    <w:rsid w:val="005269D3"/>
    <w:rsid w:val="00532407"/>
    <w:rsid w:val="00562DCD"/>
    <w:rsid w:val="00582EF2"/>
    <w:rsid w:val="005A6C5F"/>
    <w:rsid w:val="005C024C"/>
    <w:rsid w:val="005D28DD"/>
    <w:rsid w:val="005F10F2"/>
    <w:rsid w:val="006851A4"/>
    <w:rsid w:val="006A339B"/>
    <w:rsid w:val="006D47C5"/>
    <w:rsid w:val="006E646E"/>
    <w:rsid w:val="007051A7"/>
    <w:rsid w:val="007226D8"/>
    <w:rsid w:val="00746978"/>
    <w:rsid w:val="007615CD"/>
    <w:rsid w:val="007760C4"/>
    <w:rsid w:val="00786EFF"/>
    <w:rsid w:val="00793215"/>
    <w:rsid w:val="007F3DF4"/>
    <w:rsid w:val="007F4838"/>
    <w:rsid w:val="00867FA5"/>
    <w:rsid w:val="00892106"/>
    <w:rsid w:val="008C1B6D"/>
    <w:rsid w:val="008F09A6"/>
    <w:rsid w:val="00922F3C"/>
    <w:rsid w:val="0093349C"/>
    <w:rsid w:val="00942AF7"/>
    <w:rsid w:val="00970327"/>
    <w:rsid w:val="00973F2E"/>
    <w:rsid w:val="009A62C3"/>
    <w:rsid w:val="009B1F55"/>
    <w:rsid w:val="009E26C9"/>
    <w:rsid w:val="00A41E2A"/>
    <w:rsid w:val="00A50AE2"/>
    <w:rsid w:val="00A80423"/>
    <w:rsid w:val="00AA4433"/>
    <w:rsid w:val="00AC4848"/>
    <w:rsid w:val="00AD6676"/>
    <w:rsid w:val="00AE51A9"/>
    <w:rsid w:val="00B20A0A"/>
    <w:rsid w:val="00B22E2B"/>
    <w:rsid w:val="00B33CC8"/>
    <w:rsid w:val="00B43AF5"/>
    <w:rsid w:val="00B4576D"/>
    <w:rsid w:val="00B733FF"/>
    <w:rsid w:val="00B91D2F"/>
    <w:rsid w:val="00B9235F"/>
    <w:rsid w:val="00BA2333"/>
    <w:rsid w:val="00C30FAB"/>
    <w:rsid w:val="00C3360F"/>
    <w:rsid w:val="00C33A26"/>
    <w:rsid w:val="00C41A07"/>
    <w:rsid w:val="00C664C8"/>
    <w:rsid w:val="00C71F9B"/>
    <w:rsid w:val="00C75A1E"/>
    <w:rsid w:val="00CC29E8"/>
    <w:rsid w:val="00D66A7B"/>
    <w:rsid w:val="00DB593B"/>
    <w:rsid w:val="00DC0442"/>
    <w:rsid w:val="00DD2427"/>
    <w:rsid w:val="00DF0DDA"/>
    <w:rsid w:val="00E04E4C"/>
    <w:rsid w:val="00E05010"/>
    <w:rsid w:val="00E47924"/>
    <w:rsid w:val="00E63421"/>
    <w:rsid w:val="00E83FF8"/>
    <w:rsid w:val="00EF3AFF"/>
    <w:rsid w:val="00F31345"/>
    <w:rsid w:val="00F33B1E"/>
    <w:rsid w:val="00F347F7"/>
    <w:rsid w:val="00F51FE4"/>
    <w:rsid w:val="00F5583C"/>
    <w:rsid w:val="00F574F7"/>
    <w:rsid w:val="00F85F36"/>
    <w:rsid w:val="00F9384C"/>
    <w:rsid w:val="00FD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B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3C"/>
    <w:rPr>
      <w:sz w:val="20"/>
      <w:szCs w:val="20"/>
    </w:rPr>
  </w:style>
  <w:style w:type="paragraph" w:styleId="Heading1">
    <w:name w:val="heading 1"/>
    <w:basedOn w:val="Normal"/>
    <w:next w:val="Normal"/>
    <w:link w:val="Heading1Char"/>
    <w:uiPriority w:val="99"/>
    <w:qFormat/>
    <w:rsid w:val="00922F3C"/>
    <w:pPr>
      <w:keepNext/>
      <w:jc w:val="center"/>
      <w:outlineLvl w:val="0"/>
    </w:pPr>
    <w:rPr>
      <w:b/>
      <w:sz w:val="24"/>
    </w:rPr>
  </w:style>
  <w:style w:type="paragraph" w:styleId="Heading2">
    <w:name w:val="heading 2"/>
    <w:basedOn w:val="Normal"/>
    <w:next w:val="Normal"/>
    <w:link w:val="Heading2Char"/>
    <w:uiPriority w:val="99"/>
    <w:qFormat/>
    <w:rsid w:val="00922F3C"/>
    <w:pPr>
      <w:keepNext/>
      <w:outlineLvl w:val="1"/>
    </w:pPr>
    <w:rPr>
      <w:b/>
      <w:sz w:val="24"/>
      <w:u w:val="single"/>
    </w:rPr>
  </w:style>
  <w:style w:type="paragraph" w:styleId="Heading3">
    <w:name w:val="heading 3"/>
    <w:basedOn w:val="Normal"/>
    <w:next w:val="Normal"/>
    <w:link w:val="Heading3Char"/>
    <w:uiPriority w:val="99"/>
    <w:qFormat/>
    <w:rsid w:val="00922F3C"/>
    <w:pPr>
      <w:keepNext/>
      <w:outlineLvl w:val="2"/>
    </w:pPr>
    <w:rPr>
      <w:b/>
      <w:sz w:val="24"/>
    </w:rPr>
  </w:style>
  <w:style w:type="paragraph" w:styleId="Heading4">
    <w:name w:val="heading 4"/>
    <w:basedOn w:val="Normal"/>
    <w:next w:val="Normal"/>
    <w:link w:val="Heading4Char"/>
    <w:uiPriority w:val="99"/>
    <w:qFormat/>
    <w:rsid w:val="00922F3C"/>
    <w:pPr>
      <w:keepNext/>
      <w:outlineLvl w:val="3"/>
    </w:pPr>
    <w:rPr>
      <w:sz w:val="24"/>
    </w:rPr>
  </w:style>
  <w:style w:type="paragraph" w:styleId="Heading5">
    <w:name w:val="heading 5"/>
    <w:basedOn w:val="Normal"/>
    <w:next w:val="Normal"/>
    <w:link w:val="Heading5Char"/>
    <w:uiPriority w:val="99"/>
    <w:qFormat/>
    <w:rsid w:val="00922F3C"/>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F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67F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7F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67F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67FA5"/>
    <w:rPr>
      <w:rFonts w:ascii="Calibri" w:hAnsi="Calibri" w:cs="Times New Roman"/>
      <w:b/>
      <w:bCs/>
      <w:i/>
      <w:iCs/>
      <w:sz w:val="26"/>
      <w:szCs w:val="26"/>
    </w:rPr>
  </w:style>
  <w:style w:type="paragraph" w:styleId="Title">
    <w:name w:val="Title"/>
    <w:basedOn w:val="Normal"/>
    <w:link w:val="TitleChar"/>
    <w:uiPriority w:val="99"/>
    <w:qFormat/>
    <w:rsid w:val="00922F3C"/>
    <w:pPr>
      <w:jc w:val="center"/>
    </w:pPr>
    <w:rPr>
      <w:b/>
      <w:sz w:val="24"/>
    </w:rPr>
  </w:style>
  <w:style w:type="character" w:customStyle="1" w:styleId="TitleChar">
    <w:name w:val="Title Char"/>
    <w:basedOn w:val="DefaultParagraphFont"/>
    <w:link w:val="Title"/>
    <w:uiPriority w:val="99"/>
    <w:locked/>
    <w:rsid w:val="00867FA5"/>
    <w:rPr>
      <w:rFonts w:ascii="Cambria" w:hAnsi="Cambria" w:cs="Times New Roman"/>
      <w:b/>
      <w:bCs/>
      <w:kern w:val="28"/>
      <w:sz w:val="32"/>
      <w:szCs w:val="32"/>
    </w:rPr>
  </w:style>
  <w:style w:type="paragraph" w:styleId="Subtitle">
    <w:name w:val="Subtitle"/>
    <w:basedOn w:val="Normal"/>
    <w:link w:val="SubtitleChar"/>
    <w:uiPriority w:val="99"/>
    <w:qFormat/>
    <w:rsid w:val="00922F3C"/>
    <w:rPr>
      <w:b/>
      <w:sz w:val="24"/>
    </w:rPr>
  </w:style>
  <w:style w:type="character" w:customStyle="1" w:styleId="SubtitleChar">
    <w:name w:val="Subtitle Char"/>
    <w:basedOn w:val="DefaultParagraphFont"/>
    <w:link w:val="Subtitle"/>
    <w:uiPriority w:val="99"/>
    <w:locked/>
    <w:rsid w:val="00867FA5"/>
    <w:rPr>
      <w:rFonts w:ascii="Cambria" w:hAnsi="Cambria" w:cs="Times New Roman"/>
      <w:sz w:val="24"/>
      <w:szCs w:val="24"/>
    </w:rPr>
  </w:style>
  <w:style w:type="paragraph" w:styleId="Header">
    <w:name w:val="header"/>
    <w:basedOn w:val="Normal"/>
    <w:link w:val="HeaderChar"/>
    <w:uiPriority w:val="99"/>
    <w:rsid w:val="00942AF7"/>
    <w:pPr>
      <w:tabs>
        <w:tab w:val="center" w:pos="4320"/>
        <w:tab w:val="right" w:pos="8640"/>
      </w:tabs>
    </w:pPr>
  </w:style>
  <w:style w:type="character" w:customStyle="1" w:styleId="HeaderChar">
    <w:name w:val="Header Char"/>
    <w:basedOn w:val="DefaultParagraphFont"/>
    <w:link w:val="Header"/>
    <w:uiPriority w:val="99"/>
    <w:locked/>
    <w:rsid w:val="00867FA5"/>
    <w:rPr>
      <w:rFonts w:cs="Times New Roman"/>
      <w:sz w:val="20"/>
      <w:szCs w:val="20"/>
    </w:rPr>
  </w:style>
  <w:style w:type="paragraph" w:styleId="Footer">
    <w:name w:val="footer"/>
    <w:basedOn w:val="Normal"/>
    <w:link w:val="FooterChar"/>
    <w:uiPriority w:val="99"/>
    <w:rsid w:val="00942AF7"/>
    <w:pPr>
      <w:tabs>
        <w:tab w:val="center" w:pos="4320"/>
        <w:tab w:val="right" w:pos="8640"/>
      </w:tabs>
    </w:pPr>
  </w:style>
  <w:style w:type="character" w:customStyle="1" w:styleId="FooterChar">
    <w:name w:val="Footer Char"/>
    <w:basedOn w:val="DefaultParagraphFont"/>
    <w:link w:val="Footer"/>
    <w:uiPriority w:val="99"/>
    <w:semiHidden/>
    <w:locked/>
    <w:rsid w:val="00867FA5"/>
    <w:rPr>
      <w:rFonts w:cs="Times New Roman"/>
      <w:sz w:val="20"/>
      <w:szCs w:val="20"/>
    </w:rPr>
  </w:style>
  <w:style w:type="character" w:styleId="PageNumber">
    <w:name w:val="page number"/>
    <w:basedOn w:val="DefaultParagraphFont"/>
    <w:uiPriority w:val="99"/>
    <w:rsid w:val="009E26C9"/>
    <w:rPr>
      <w:rFonts w:cs="Times New Roman"/>
    </w:rPr>
  </w:style>
  <w:style w:type="table" w:styleId="TableGrid">
    <w:name w:val="Table Grid"/>
    <w:basedOn w:val="TableNormal"/>
    <w:locked/>
    <w:rsid w:val="009E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E26C9"/>
    <w:pPr>
      <w:widowControl w:val="0"/>
    </w:pPr>
    <w:rPr>
      <w:rFonts w:ascii="Courier New" w:hAnsi="Courier New"/>
    </w:rPr>
  </w:style>
  <w:style w:type="character" w:customStyle="1" w:styleId="PlainTextChar">
    <w:name w:val="Plain Text Char"/>
    <w:basedOn w:val="DefaultParagraphFont"/>
    <w:link w:val="PlainText"/>
    <w:uiPriority w:val="99"/>
    <w:rsid w:val="009E26C9"/>
    <w:rPr>
      <w:rFonts w:ascii="Courier New" w:hAnsi="Courier New"/>
      <w:sz w:val="20"/>
      <w:szCs w:val="20"/>
    </w:rPr>
  </w:style>
  <w:style w:type="paragraph" w:styleId="ListParagraph">
    <w:name w:val="List Paragraph"/>
    <w:basedOn w:val="Normal"/>
    <w:uiPriority w:val="34"/>
    <w:qFormat/>
    <w:rsid w:val="009E26C9"/>
    <w:pPr>
      <w:ind w:left="720"/>
      <w:contextualSpacing/>
    </w:pPr>
  </w:style>
  <w:style w:type="character" w:customStyle="1" w:styleId="title8">
    <w:name w:val="title8"/>
    <w:basedOn w:val="DefaultParagraphFont"/>
    <w:rsid w:val="000B3083"/>
    <w:rPr>
      <w:vanish w:val="0"/>
      <w:webHidden w:val="0"/>
      <w:specVanish w:val="0"/>
    </w:rPr>
  </w:style>
  <w:style w:type="character" w:customStyle="1" w:styleId="text5">
    <w:name w:val="text5"/>
    <w:basedOn w:val="DefaultParagraphFont"/>
    <w:rsid w:val="000B3083"/>
    <w:rPr>
      <w:vanish w:val="0"/>
      <w:webHidden w:val="0"/>
      <w:specVanish w:val="0"/>
    </w:rPr>
  </w:style>
  <w:style w:type="character" w:styleId="Hyperlink">
    <w:name w:val="Hyperlink"/>
    <w:basedOn w:val="DefaultParagraphFont"/>
    <w:uiPriority w:val="99"/>
    <w:unhideWhenUsed/>
    <w:rsid w:val="00072970"/>
    <w:rPr>
      <w:color w:val="0000FF" w:themeColor="hyperlink"/>
      <w:u w:val="single"/>
    </w:rPr>
  </w:style>
  <w:style w:type="paragraph" w:styleId="BalloonText">
    <w:name w:val="Balloon Text"/>
    <w:basedOn w:val="Normal"/>
    <w:link w:val="BalloonTextChar"/>
    <w:uiPriority w:val="99"/>
    <w:semiHidden/>
    <w:unhideWhenUsed/>
    <w:rsid w:val="00A41E2A"/>
    <w:rPr>
      <w:rFonts w:ascii="Tahoma" w:hAnsi="Tahoma" w:cs="Tahoma"/>
      <w:sz w:val="16"/>
      <w:szCs w:val="16"/>
    </w:rPr>
  </w:style>
  <w:style w:type="character" w:customStyle="1" w:styleId="BalloonTextChar">
    <w:name w:val="Balloon Text Char"/>
    <w:basedOn w:val="DefaultParagraphFont"/>
    <w:link w:val="BalloonText"/>
    <w:uiPriority w:val="99"/>
    <w:semiHidden/>
    <w:rsid w:val="00A41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3C"/>
    <w:rPr>
      <w:sz w:val="20"/>
      <w:szCs w:val="20"/>
    </w:rPr>
  </w:style>
  <w:style w:type="paragraph" w:styleId="Heading1">
    <w:name w:val="heading 1"/>
    <w:basedOn w:val="Normal"/>
    <w:next w:val="Normal"/>
    <w:link w:val="Heading1Char"/>
    <w:uiPriority w:val="99"/>
    <w:qFormat/>
    <w:rsid w:val="00922F3C"/>
    <w:pPr>
      <w:keepNext/>
      <w:jc w:val="center"/>
      <w:outlineLvl w:val="0"/>
    </w:pPr>
    <w:rPr>
      <w:b/>
      <w:sz w:val="24"/>
    </w:rPr>
  </w:style>
  <w:style w:type="paragraph" w:styleId="Heading2">
    <w:name w:val="heading 2"/>
    <w:basedOn w:val="Normal"/>
    <w:next w:val="Normal"/>
    <w:link w:val="Heading2Char"/>
    <w:uiPriority w:val="99"/>
    <w:qFormat/>
    <w:rsid w:val="00922F3C"/>
    <w:pPr>
      <w:keepNext/>
      <w:outlineLvl w:val="1"/>
    </w:pPr>
    <w:rPr>
      <w:b/>
      <w:sz w:val="24"/>
      <w:u w:val="single"/>
    </w:rPr>
  </w:style>
  <w:style w:type="paragraph" w:styleId="Heading3">
    <w:name w:val="heading 3"/>
    <w:basedOn w:val="Normal"/>
    <w:next w:val="Normal"/>
    <w:link w:val="Heading3Char"/>
    <w:uiPriority w:val="99"/>
    <w:qFormat/>
    <w:rsid w:val="00922F3C"/>
    <w:pPr>
      <w:keepNext/>
      <w:outlineLvl w:val="2"/>
    </w:pPr>
    <w:rPr>
      <w:b/>
      <w:sz w:val="24"/>
    </w:rPr>
  </w:style>
  <w:style w:type="paragraph" w:styleId="Heading4">
    <w:name w:val="heading 4"/>
    <w:basedOn w:val="Normal"/>
    <w:next w:val="Normal"/>
    <w:link w:val="Heading4Char"/>
    <w:uiPriority w:val="99"/>
    <w:qFormat/>
    <w:rsid w:val="00922F3C"/>
    <w:pPr>
      <w:keepNext/>
      <w:outlineLvl w:val="3"/>
    </w:pPr>
    <w:rPr>
      <w:sz w:val="24"/>
    </w:rPr>
  </w:style>
  <w:style w:type="paragraph" w:styleId="Heading5">
    <w:name w:val="heading 5"/>
    <w:basedOn w:val="Normal"/>
    <w:next w:val="Normal"/>
    <w:link w:val="Heading5Char"/>
    <w:uiPriority w:val="99"/>
    <w:qFormat/>
    <w:rsid w:val="00922F3C"/>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F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67F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7F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67F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67FA5"/>
    <w:rPr>
      <w:rFonts w:ascii="Calibri" w:hAnsi="Calibri" w:cs="Times New Roman"/>
      <w:b/>
      <w:bCs/>
      <w:i/>
      <w:iCs/>
      <w:sz w:val="26"/>
      <w:szCs w:val="26"/>
    </w:rPr>
  </w:style>
  <w:style w:type="paragraph" w:styleId="Title">
    <w:name w:val="Title"/>
    <w:basedOn w:val="Normal"/>
    <w:link w:val="TitleChar"/>
    <w:uiPriority w:val="99"/>
    <w:qFormat/>
    <w:rsid w:val="00922F3C"/>
    <w:pPr>
      <w:jc w:val="center"/>
    </w:pPr>
    <w:rPr>
      <w:b/>
      <w:sz w:val="24"/>
    </w:rPr>
  </w:style>
  <w:style w:type="character" w:customStyle="1" w:styleId="TitleChar">
    <w:name w:val="Title Char"/>
    <w:basedOn w:val="DefaultParagraphFont"/>
    <w:link w:val="Title"/>
    <w:uiPriority w:val="99"/>
    <w:locked/>
    <w:rsid w:val="00867FA5"/>
    <w:rPr>
      <w:rFonts w:ascii="Cambria" w:hAnsi="Cambria" w:cs="Times New Roman"/>
      <w:b/>
      <w:bCs/>
      <w:kern w:val="28"/>
      <w:sz w:val="32"/>
      <w:szCs w:val="32"/>
    </w:rPr>
  </w:style>
  <w:style w:type="paragraph" w:styleId="Subtitle">
    <w:name w:val="Subtitle"/>
    <w:basedOn w:val="Normal"/>
    <w:link w:val="SubtitleChar"/>
    <w:uiPriority w:val="99"/>
    <w:qFormat/>
    <w:rsid w:val="00922F3C"/>
    <w:rPr>
      <w:b/>
      <w:sz w:val="24"/>
    </w:rPr>
  </w:style>
  <w:style w:type="character" w:customStyle="1" w:styleId="SubtitleChar">
    <w:name w:val="Subtitle Char"/>
    <w:basedOn w:val="DefaultParagraphFont"/>
    <w:link w:val="Subtitle"/>
    <w:uiPriority w:val="99"/>
    <w:locked/>
    <w:rsid w:val="00867FA5"/>
    <w:rPr>
      <w:rFonts w:ascii="Cambria" w:hAnsi="Cambria" w:cs="Times New Roman"/>
      <w:sz w:val="24"/>
      <w:szCs w:val="24"/>
    </w:rPr>
  </w:style>
  <w:style w:type="paragraph" w:styleId="Header">
    <w:name w:val="header"/>
    <w:basedOn w:val="Normal"/>
    <w:link w:val="HeaderChar"/>
    <w:uiPriority w:val="99"/>
    <w:rsid w:val="00942AF7"/>
    <w:pPr>
      <w:tabs>
        <w:tab w:val="center" w:pos="4320"/>
        <w:tab w:val="right" w:pos="8640"/>
      </w:tabs>
    </w:pPr>
  </w:style>
  <w:style w:type="character" w:customStyle="1" w:styleId="HeaderChar">
    <w:name w:val="Header Char"/>
    <w:basedOn w:val="DefaultParagraphFont"/>
    <w:link w:val="Header"/>
    <w:uiPriority w:val="99"/>
    <w:locked/>
    <w:rsid w:val="00867FA5"/>
    <w:rPr>
      <w:rFonts w:cs="Times New Roman"/>
      <w:sz w:val="20"/>
      <w:szCs w:val="20"/>
    </w:rPr>
  </w:style>
  <w:style w:type="paragraph" w:styleId="Footer">
    <w:name w:val="footer"/>
    <w:basedOn w:val="Normal"/>
    <w:link w:val="FooterChar"/>
    <w:uiPriority w:val="99"/>
    <w:rsid w:val="00942AF7"/>
    <w:pPr>
      <w:tabs>
        <w:tab w:val="center" w:pos="4320"/>
        <w:tab w:val="right" w:pos="8640"/>
      </w:tabs>
    </w:pPr>
  </w:style>
  <w:style w:type="character" w:customStyle="1" w:styleId="FooterChar">
    <w:name w:val="Footer Char"/>
    <w:basedOn w:val="DefaultParagraphFont"/>
    <w:link w:val="Footer"/>
    <w:uiPriority w:val="99"/>
    <w:semiHidden/>
    <w:locked/>
    <w:rsid w:val="00867FA5"/>
    <w:rPr>
      <w:rFonts w:cs="Times New Roman"/>
      <w:sz w:val="20"/>
      <w:szCs w:val="20"/>
    </w:rPr>
  </w:style>
  <w:style w:type="character" w:styleId="PageNumber">
    <w:name w:val="page number"/>
    <w:basedOn w:val="DefaultParagraphFont"/>
    <w:uiPriority w:val="99"/>
    <w:rsid w:val="009E26C9"/>
    <w:rPr>
      <w:rFonts w:cs="Times New Roman"/>
    </w:rPr>
  </w:style>
  <w:style w:type="table" w:styleId="TableGrid">
    <w:name w:val="Table Grid"/>
    <w:basedOn w:val="TableNormal"/>
    <w:locked/>
    <w:rsid w:val="009E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E26C9"/>
    <w:pPr>
      <w:widowControl w:val="0"/>
    </w:pPr>
    <w:rPr>
      <w:rFonts w:ascii="Courier New" w:hAnsi="Courier New"/>
    </w:rPr>
  </w:style>
  <w:style w:type="character" w:customStyle="1" w:styleId="PlainTextChar">
    <w:name w:val="Plain Text Char"/>
    <w:basedOn w:val="DefaultParagraphFont"/>
    <w:link w:val="PlainText"/>
    <w:uiPriority w:val="99"/>
    <w:rsid w:val="009E26C9"/>
    <w:rPr>
      <w:rFonts w:ascii="Courier New" w:hAnsi="Courier New"/>
      <w:sz w:val="20"/>
      <w:szCs w:val="20"/>
    </w:rPr>
  </w:style>
  <w:style w:type="paragraph" w:styleId="ListParagraph">
    <w:name w:val="List Paragraph"/>
    <w:basedOn w:val="Normal"/>
    <w:uiPriority w:val="34"/>
    <w:qFormat/>
    <w:rsid w:val="009E26C9"/>
    <w:pPr>
      <w:ind w:left="720"/>
      <w:contextualSpacing/>
    </w:pPr>
  </w:style>
  <w:style w:type="character" w:customStyle="1" w:styleId="title8">
    <w:name w:val="title8"/>
    <w:basedOn w:val="DefaultParagraphFont"/>
    <w:rsid w:val="000B3083"/>
    <w:rPr>
      <w:vanish w:val="0"/>
      <w:webHidden w:val="0"/>
      <w:specVanish w:val="0"/>
    </w:rPr>
  </w:style>
  <w:style w:type="character" w:customStyle="1" w:styleId="text5">
    <w:name w:val="text5"/>
    <w:basedOn w:val="DefaultParagraphFont"/>
    <w:rsid w:val="000B3083"/>
    <w:rPr>
      <w:vanish w:val="0"/>
      <w:webHidden w:val="0"/>
      <w:specVanish w:val="0"/>
    </w:rPr>
  </w:style>
  <w:style w:type="character" w:styleId="Hyperlink">
    <w:name w:val="Hyperlink"/>
    <w:basedOn w:val="DefaultParagraphFont"/>
    <w:uiPriority w:val="99"/>
    <w:unhideWhenUsed/>
    <w:rsid w:val="00072970"/>
    <w:rPr>
      <w:color w:val="0000FF" w:themeColor="hyperlink"/>
      <w:u w:val="single"/>
    </w:rPr>
  </w:style>
  <w:style w:type="paragraph" w:styleId="BalloonText">
    <w:name w:val="Balloon Text"/>
    <w:basedOn w:val="Normal"/>
    <w:link w:val="BalloonTextChar"/>
    <w:uiPriority w:val="99"/>
    <w:semiHidden/>
    <w:unhideWhenUsed/>
    <w:rsid w:val="00A41E2A"/>
    <w:rPr>
      <w:rFonts w:ascii="Tahoma" w:hAnsi="Tahoma" w:cs="Tahoma"/>
      <w:sz w:val="16"/>
      <w:szCs w:val="16"/>
    </w:rPr>
  </w:style>
  <w:style w:type="character" w:customStyle="1" w:styleId="BalloonTextChar">
    <w:name w:val="Balloon Text Char"/>
    <w:basedOn w:val="DefaultParagraphFont"/>
    <w:link w:val="BalloonText"/>
    <w:uiPriority w:val="99"/>
    <w:semiHidden/>
    <w:rsid w:val="00A41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142">
      <w:bodyDiv w:val="1"/>
      <w:marLeft w:val="0"/>
      <w:marRight w:val="0"/>
      <w:marTop w:val="0"/>
      <w:marBottom w:val="0"/>
      <w:divBdr>
        <w:top w:val="none" w:sz="0" w:space="0" w:color="auto"/>
        <w:left w:val="none" w:sz="0" w:space="0" w:color="auto"/>
        <w:bottom w:val="none" w:sz="0" w:space="0" w:color="auto"/>
        <w:right w:val="none" w:sz="0" w:space="0" w:color="auto"/>
      </w:divBdr>
    </w:div>
    <w:div w:id="331033618">
      <w:bodyDiv w:val="1"/>
      <w:marLeft w:val="0"/>
      <w:marRight w:val="0"/>
      <w:marTop w:val="0"/>
      <w:marBottom w:val="0"/>
      <w:divBdr>
        <w:top w:val="none" w:sz="0" w:space="0" w:color="auto"/>
        <w:left w:val="none" w:sz="0" w:space="0" w:color="auto"/>
        <w:bottom w:val="none" w:sz="0" w:space="0" w:color="auto"/>
        <w:right w:val="none" w:sz="0" w:space="0" w:color="auto"/>
      </w:divBdr>
    </w:div>
    <w:div w:id="4293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SAN FRANCISCO EMERGENCY MEDICAL SERVICES SECTION</vt:lpstr>
    </vt:vector>
  </TitlesOfParts>
  <Company>Dept. of Public</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EMERGENCY MEDICAL SERVICES SECTION</dc:title>
  <dc:creator>John</dc:creator>
  <cp:lastModifiedBy>abronsto</cp:lastModifiedBy>
  <cp:revision>13</cp:revision>
  <cp:lastPrinted>2014-02-11T16:02:00Z</cp:lastPrinted>
  <dcterms:created xsi:type="dcterms:W3CDTF">2015-01-12T19:28:00Z</dcterms:created>
  <dcterms:modified xsi:type="dcterms:W3CDTF">2015-02-05T20:07:00Z</dcterms:modified>
</cp:coreProperties>
</file>