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7716" w14:textId="77777777" w:rsidR="00AF146A" w:rsidRPr="00ED7894" w:rsidRDefault="00E562BF" w:rsidP="00177F85">
      <w:pPr>
        <w:rPr>
          <w:rFonts w:asciiTheme="minorHAnsi" w:hAnsiTheme="minorHAnsi" w:cs="Arial"/>
          <w:b/>
          <w:sz w:val="24"/>
          <w:szCs w:val="24"/>
        </w:rPr>
      </w:pPr>
      <w:r w:rsidRPr="00ED7894">
        <w:rPr>
          <w:rFonts w:asciiTheme="minorHAnsi" w:hAnsiTheme="minorHAnsi" w:cs="Arial"/>
          <w:b/>
          <w:sz w:val="24"/>
          <w:szCs w:val="24"/>
        </w:rPr>
        <w:t>INDICATION</w:t>
      </w:r>
    </w:p>
    <w:p w14:paraId="14F96CAC" w14:textId="77777777" w:rsidR="00E562BF" w:rsidRPr="00ED7894" w:rsidRDefault="00E562BF" w:rsidP="00E562BF">
      <w:pPr>
        <w:tabs>
          <w:tab w:val="num" w:pos="2160"/>
        </w:tabs>
        <w:rPr>
          <w:rFonts w:asciiTheme="minorHAnsi" w:hAnsiTheme="minorHAnsi" w:cs="Arial"/>
          <w:sz w:val="24"/>
          <w:szCs w:val="24"/>
        </w:rPr>
      </w:pPr>
      <w:r w:rsidRPr="00ED7894">
        <w:rPr>
          <w:rFonts w:asciiTheme="minorHAnsi" w:hAnsiTheme="minorHAnsi" w:cs="Arial"/>
          <w:sz w:val="24"/>
          <w:szCs w:val="24"/>
        </w:rPr>
        <w:t xml:space="preserve">Patients who present following decelerating or blunt force injury suspicious for head or neck trauma with </w:t>
      </w:r>
      <w:r w:rsidR="008274E0" w:rsidRPr="00ED7894">
        <w:rPr>
          <w:rFonts w:asciiTheme="minorHAnsi" w:hAnsiTheme="minorHAnsi" w:cs="Arial"/>
          <w:sz w:val="24"/>
          <w:szCs w:val="24"/>
        </w:rPr>
        <w:t>any</w:t>
      </w:r>
      <w:r w:rsidRPr="00ED7894">
        <w:rPr>
          <w:rFonts w:asciiTheme="minorHAnsi" w:hAnsiTheme="minorHAnsi" w:cs="Arial"/>
          <w:sz w:val="24"/>
          <w:szCs w:val="24"/>
        </w:rPr>
        <w:t xml:space="preserve"> of the following should have Spinal Motion Restriction:</w:t>
      </w:r>
    </w:p>
    <w:p w14:paraId="3FCAC89E" w14:textId="77777777" w:rsidR="00E562BF" w:rsidRPr="00ED7894" w:rsidRDefault="00E562BF" w:rsidP="00E562BF">
      <w:pPr>
        <w:numPr>
          <w:ilvl w:val="0"/>
          <w:numId w:val="2"/>
        </w:numPr>
        <w:rPr>
          <w:rFonts w:asciiTheme="minorHAnsi" w:hAnsiTheme="minorHAnsi" w:cs="Arial"/>
          <w:sz w:val="24"/>
          <w:szCs w:val="24"/>
        </w:rPr>
      </w:pPr>
      <w:r w:rsidRPr="00ED7894">
        <w:rPr>
          <w:rFonts w:asciiTheme="minorHAnsi" w:hAnsiTheme="minorHAnsi" w:cs="Arial"/>
          <w:sz w:val="24"/>
          <w:szCs w:val="24"/>
        </w:rPr>
        <w:t>Midline back or neck pain.</w:t>
      </w:r>
    </w:p>
    <w:p w14:paraId="617F2FD6" w14:textId="77777777" w:rsidR="00E562BF" w:rsidRPr="00ED7894" w:rsidRDefault="00E562BF" w:rsidP="00E562BF">
      <w:pPr>
        <w:numPr>
          <w:ilvl w:val="0"/>
          <w:numId w:val="2"/>
        </w:numPr>
        <w:rPr>
          <w:rFonts w:asciiTheme="minorHAnsi" w:hAnsiTheme="minorHAnsi" w:cs="Arial"/>
          <w:sz w:val="24"/>
          <w:szCs w:val="24"/>
        </w:rPr>
      </w:pPr>
      <w:r w:rsidRPr="00ED7894">
        <w:rPr>
          <w:rFonts w:asciiTheme="minorHAnsi" w:hAnsiTheme="minorHAnsi" w:cs="Arial"/>
          <w:sz w:val="24"/>
          <w:szCs w:val="24"/>
        </w:rPr>
        <w:t xml:space="preserve">Numbness, weakness or </w:t>
      </w:r>
      <w:proofErr w:type="spellStart"/>
      <w:r w:rsidRPr="00ED7894">
        <w:rPr>
          <w:rFonts w:asciiTheme="minorHAnsi" w:hAnsiTheme="minorHAnsi" w:cs="Arial"/>
          <w:sz w:val="24"/>
          <w:szCs w:val="24"/>
        </w:rPr>
        <w:t>paresthesias</w:t>
      </w:r>
      <w:proofErr w:type="spellEnd"/>
      <w:r w:rsidRPr="00ED7894">
        <w:rPr>
          <w:rFonts w:asciiTheme="minorHAnsi" w:hAnsiTheme="minorHAnsi" w:cs="Arial"/>
          <w:sz w:val="24"/>
          <w:szCs w:val="24"/>
        </w:rPr>
        <w:t xml:space="preserve"> of the extremities.</w:t>
      </w:r>
    </w:p>
    <w:p w14:paraId="675B07CC" w14:textId="77777777" w:rsidR="00E562BF" w:rsidRPr="00ED7894" w:rsidRDefault="00E562BF" w:rsidP="00E562BF">
      <w:pPr>
        <w:numPr>
          <w:ilvl w:val="0"/>
          <w:numId w:val="2"/>
        </w:numPr>
        <w:rPr>
          <w:rFonts w:asciiTheme="minorHAnsi" w:hAnsiTheme="minorHAnsi" w:cs="Arial"/>
          <w:sz w:val="24"/>
          <w:szCs w:val="24"/>
        </w:rPr>
      </w:pPr>
      <w:r w:rsidRPr="00ED7894">
        <w:rPr>
          <w:rFonts w:asciiTheme="minorHAnsi" w:hAnsiTheme="minorHAnsi" w:cs="Arial"/>
          <w:sz w:val="24"/>
          <w:szCs w:val="24"/>
        </w:rPr>
        <w:t>Blunt and or penetrating injury to the head or neck</w:t>
      </w:r>
      <w:r w:rsidRPr="00ED7894">
        <w:rPr>
          <w:rFonts w:asciiTheme="minorHAnsi" w:hAnsiTheme="minorHAnsi" w:cs="Arial"/>
          <w:b/>
          <w:sz w:val="24"/>
          <w:szCs w:val="24"/>
        </w:rPr>
        <w:t xml:space="preserve">. </w:t>
      </w:r>
      <w:r w:rsidRPr="00ED7894">
        <w:rPr>
          <w:rFonts w:asciiTheme="minorHAnsi" w:hAnsiTheme="minorHAnsi" w:cstheme="minorHAnsi"/>
          <w:sz w:val="24"/>
          <w:szCs w:val="24"/>
        </w:rPr>
        <w:t>Penetrating trauma does not require SMR unless spinal injury is suspected.</w:t>
      </w:r>
    </w:p>
    <w:p w14:paraId="2A46FBE5" w14:textId="77777777" w:rsidR="00E562BF" w:rsidRPr="00ED7894" w:rsidRDefault="00E562BF" w:rsidP="00E562BF">
      <w:pPr>
        <w:numPr>
          <w:ilvl w:val="0"/>
          <w:numId w:val="2"/>
        </w:numPr>
        <w:rPr>
          <w:rFonts w:asciiTheme="minorHAnsi" w:hAnsiTheme="minorHAnsi" w:cs="Arial"/>
          <w:sz w:val="24"/>
          <w:szCs w:val="24"/>
        </w:rPr>
      </w:pPr>
      <w:r w:rsidRPr="00ED7894">
        <w:rPr>
          <w:rFonts w:asciiTheme="minorHAnsi" w:hAnsiTheme="minorHAnsi" w:cs="Arial"/>
          <w:sz w:val="24"/>
          <w:szCs w:val="24"/>
        </w:rPr>
        <w:t>Altered mental status of unknown etiology with traumatic injury suspected.</w:t>
      </w:r>
    </w:p>
    <w:p w14:paraId="003A516B" w14:textId="77777777" w:rsidR="00E562BF" w:rsidRPr="00ED7894" w:rsidRDefault="00E562BF" w:rsidP="00177F85">
      <w:pPr>
        <w:rPr>
          <w:rFonts w:asciiTheme="minorHAnsi" w:hAnsiTheme="minorHAnsi" w:cs="Arial"/>
          <w:sz w:val="24"/>
          <w:szCs w:val="24"/>
        </w:rPr>
      </w:pPr>
    </w:p>
    <w:p w14:paraId="58522573" w14:textId="77777777" w:rsidR="00E562BF" w:rsidRPr="00ED7894" w:rsidRDefault="00E562BF" w:rsidP="00E562BF">
      <w:pPr>
        <w:rPr>
          <w:rFonts w:asciiTheme="minorHAnsi" w:hAnsiTheme="minorHAnsi" w:cstheme="minorHAnsi"/>
          <w:sz w:val="24"/>
          <w:szCs w:val="24"/>
        </w:rPr>
      </w:pPr>
      <w:r w:rsidRPr="00ED7894">
        <w:rPr>
          <w:rFonts w:asciiTheme="minorHAnsi" w:hAnsiTheme="minorHAnsi" w:cstheme="minorHAnsi"/>
          <w:b/>
          <w:sz w:val="24"/>
          <w:szCs w:val="24"/>
        </w:rPr>
        <w:t>Spinal Motion Restriction is NOT indicated if the patient meets ALL the following criteria</w:t>
      </w:r>
      <w:r w:rsidRPr="00ED7894">
        <w:rPr>
          <w:rFonts w:asciiTheme="minorHAnsi" w:hAnsiTheme="minorHAnsi" w:cstheme="minorHAnsi"/>
          <w:sz w:val="24"/>
          <w:szCs w:val="24"/>
        </w:rPr>
        <w:t>:</w:t>
      </w:r>
    </w:p>
    <w:p w14:paraId="627393BA"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Age &lt;65.</w:t>
      </w:r>
    </w:p>
    <w:p w14:paraId="06F744D4"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No decrease or change in baseline mental or neurological status.</w:t>
      </w:r>
    </w:p>
    <w:p w14:paraId="57182EF7"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No suspected or witnessed axial load injury to head.</w:t>
      </w:r>
    </w:p>
    <w:p w14:paraId="55CE8B2D" w14:textId="77777777" w:rsidR="00E562BF" w:rsidRPr="00ED7894" w:rsidRDefault="00E562BF" w:rsidP="008274E0">
      <w:pPr>
        <w:numPr>
          <w:ilvl w:val="0"/>
          <w:numId w:val="24"/>
        </w:numPr>
        <w:rPr>
          <w:rFonts w:asciiTheme="minorHAnsi" w:hAnsiTheme="minorHAnsi" w:cstheme="minorHAnsi"/>
          <w:sz w:val="24"/>
          <w:szCs w:val="24"/>
        </w:rPr>
      </w:pPr>
      <w:r w:rsidRPr="00ED7894">
        <w:rPr>
          <w:rFonts w:asciiTheme="minorHAnsi" w:hAnsiTheme="minorHAnsi" w:cstheme="minorHAnsi"/>
          <w:sz w:val="24"/>
          <w:szCs w:val="24"/>
        </w:rPr>
        <w:t xml:space="preserve">No numbness, weakness or </w:t>
      </w:r>
      <w:proofErr w:type="spellStart"/>
      <w:r w:rsidRPr="00ED7894">
        <w:rPr>
          <w:rFonts w:asciiTheme="minorHAnsi" w:hAnsiTheme="minorHAnsi" w:cstheme="minorHAnsi"/>
          <w:sz w:val="24"/>
          <w:szCs w:val="24"/>
        </w:rPr>
        <w:t>paresthesias</w:t>
      </w:r>
      <w:proofErr w:type="spellEnd"/>
      <w:r w:rsidRPr="00ED7894">
        <w:rPr>
          <w:rFonts w:asciiTheme="minorHAnsi" w:hAnsiTheme="minorHAnsi" w:cstheme="minorHAnsi"/>
          <w:sz w:val="24"/>
          <w:szCs w:val="24"/>
        </w:rPr>
        <w:t xml:space="preserve"> of the extremities.</w:t>
      </w:r>
    </w:p>
    <w:p w14:paraId="6FBE2831"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No significant distracting injuries.</w:t>
      </w:r>
    </w:p>
    <w:p w14:paraId="6D18E0C0"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Reliable translation for any language barrier.</w:t>
      </w:r>
    </w:p>
    <w:p w14:paraId="6E7316D0"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No vertebral column injury noted on palpation.</w:t>
      </w:r>
    </w:p>
    <w:p w14:paraId="503F2D83" w14:textId="77777777" w:rsidR="00E562BF" w:rsidRPr="00ED7894" w:rsidRDefault="00E562BF" w:rsidP="008274E0">
      <w:pPr>
        <w:pStyle w:val="ListParagraph"/>
        <w:numPr>
          <w:ilvl w:val="0"/>
          <w:numId w:val="24"/>
        </w:numPr>
        <w:rPr>
          <w:rFonts w:asciiTheme="minorHAnsi" w:hAnsiTheme="minorHAnsi" w:cstheme="minorHAnsi"/>
          <w:sz w:val="24"/>
          <w:szCs w:val="24"/>
        </w:rPr>
      </w:pPr>
      <w:r w:rsidRPr="00ED7894">
        <w:rPr>
          <w:rFonts w:asciiTheme="minorHAnsi" w:hAnsiTheme="minorHAnsi" w:cstheme="minorHAnsi"/>
          <w:sz w:val="24"/>
          <w:szCs w:val="24"/>
        </w:rPr>
        <w:t>Patient able to perform motor/sensory exam without deficits:</w:t>
      </w:r>
    </w:p>
    <w:p w14:paraId="22C1CF7C" w14:textId="77777777" w:rsidR="00E562BF" w:rsidRPr="00ED7894" w:rsidRDefault="00E562BF" w:rsidP="008274E0">
      <w:pPr>
        <w:pStyle w:val="ListParagraph"/>
        <w:numPr>
          <w:ilvl w:val="1"/>
          <w:numId w:val="24"/>
        </w:numPr>
        <w:rPr>
          <w:rFonts w:asciiTheme="minorHAnsi" w:hAnsiTheme="minorHAnsi" w:cstheme="minorHAnsi"/>
          <w:sz w:val="24"/>
          <w:szCs w:val="24"/>
        </w:rPr>
      </w:pPr>
      <w:r w:rsidRPr="00ED7894">
        <w:rPr>
          <w:rFonts w:asciiTheme="minorHAnsi" w:hAnsiTheme="minorHAnsi" w:cstheme="minorHAnsi"/>
          <w:sz w:val="24"/>
          <w:szCs w:val="24"/>
        </w:rPr>
        <w:t xml:space="preserve">Wrist or finger flexion (both hands), </w:t>
      </w:r>
      <w:proofErr w:type="spellStart"/>
      <w:r w:rsidRPr="00ED7894">
        <w:rPr>
          <w:rFonts w:asciiTheme="minorHAnsi" w:hAnsiTheme="minorHAnsi" w:cstheme="minorHAnsi"/>
          <w:sz w:val="24"/>
          <w:szCs w:val="24"/>
        </w:rPr>
        <w:t>plantarflexion</w:t>
      </w:r>
      <w:proofErr w:type="spellEnd"/>
      <w:r w:rsidRPr="00ED7894">
        <w:rPr>
          <w:rFonts w:asciiTheme="minorHAnsi" w:hAnsiTheme="minorHAnsi" w:cstheme="minorHAnsi"/>
          <w:sz w:val="24"/>
          <w:szCs w:val="24"/>
        </w:rPr>
        <w:t xml:space="preserve"> (both feet), dorsiflexion (both feet). </w:t>
      </w:r>
    </w:p>
    <w:p w14:paraId="00419A2C" w14:textId="77777777" w:rsidR="00E562BF" w:rsidRPr="00ED7894" w:rsidRDefault="00E562BF" w:rsidP="008274E0">
      <w:pPr>
        <w:pStyle w:val="ListParagraph"/>
        <w:numPr>
          <w:ilvl w:val="1"/>
          <w:numId w:val="24"/>
        </w:numPr>
        <w:rPr>
          <w:rFonts w:asciiTheme="minorHAnsi" w:hAnsiTheme="minorHAnsi" w:cstheme="minorHAnsi"/>
          <w:sz w:val="24"/>
          <w:szCs w:val="24"/>
        </w:rPr>
      </w:pPr>
      <w:r w:rsidRPr="00ED7894">
        <w:rPr>
          <w:rFonts w:asciiTheme="minorHAnsi" w:hAnsiTheme="minorHAnsi" w:cstheme="minorHAnsi"/>
          <w:sz w:val="24"/>
          <w:szCs w:val="24"/>
        </w:rPr>
        <w:t>Check gross sensation in all extremities.</w:t>
      </w:r>
    </w:p>
    <w:p w14:paraId="6FC44074" w14:textId="77777777" w:rsidR="00E562BF" w:rsidRPr="00ED7894" w:rsidRDefault="00E562BF" w:rsidP="008274E0">
      <w:pPr>
        <w:pStyle w:val="ListParagraph"/>
        <w:numPr>
          <w:ilvl w:val="1"/>
          <w:numId w:val="24"/>
        </w:numPr>
        <w:rPr>
          <w:rFonts w:asciiTheme="minorHAnsi" w:hAnsiTheme="minorHAnsi" w:cstheme="minorHAnsi"/>
          <w:sz w:val="24"/>
          <w:szCs w:val="24"/>
        </w:rPr>
      </w:pPr>
      <w:r w:rsidRPr="00ED7894">
        <w:rPr>
          <w:rFonts w:asciiTheme="minorHAnsi" w:hAnsiTheme="minorHAnsi" w:cstheme="minorHAnsi"/>
          <w:sz w:val="24"/>
          <w:szCs w:val="24"/>
        </w:rPr>
        <w:t xml:space="preserve">Check for </w:t>
      </w:r>
      <w:proofErr w:type="spellStart"/>
      <w:r w:rsidRPr="00ED7894">
        <w:rPr>
          <w:rFonts w:asciiTheme="minorHAnsi" w:hAnsiTheme="minorHAnsi" w:cstheme="minorHAnsi"/>
          <w:sz w:val="24"/>
          <w:szCs w:val="24"/>
        </w:rPr>
        <w:t>parasthesias</w:t>
      </w:r>
      <w:proofErr w:type="spellEnd"/>
      <w:r w:rsidRPr="00ED7894">
        <w:rPr>
          <w:rFonts w:asciiTheme="minorHAnsi" w:hAnsiTheme="minorHAnsi" w:cstheme="minorHAnsi"/>
          <w:sz w:val="24"/>
          <w:szCs w:val="24"/>
        </w:rPr>
        <w:t>.</w:t>
      </w:r>
    </w:p>
    <w:p w14:paraId="56E9A45E" w14:textId="77777777" w:rsidR="00E562BF" w:rsidRPr="00ED7894" w:rsidRDefault="00E562BF" w:rsidP="00E562BF">
      <w:pPr>
        <w:rPr>
          <w:rFonts w:asciiTheme="minorHAnsi" w:hAnsiTheme="minorHAnsi" w:cstheme="minorHAnsi"/>
          <w:sz w:val="24"/>
          <w:szCs w:val="24"/>
        </w:rPr>
      </w:pPr>
    </w:p>
    <w:p w14:paraId="5C538689" w14:textId="77777777" w:rsidR="00E562BF" w:rsidRPr="00ED7894" w:rsidRDefault="00E562BF" w:rsidP="00E562BF">
      <w:pPr>
        <w:rPr>
          <w:rFonts w:asciiTheme="minorHAnsi" w:hAnsiTheme="minorHAnsi" w:cstheme="minorHAnsi"/>
          <w:sz w:val="24"/>
          <w:szCs w:val="24"/>
        </w:rPr>
      </w:pPr>
      <w:r w:rsidRPr="00ED7894">
        <w:rPr>
          <w:rFonts w:asciiTheme="minorHAnsi" w:hAnsiTheme="minorHAnsi" w:cstheme="minorHAnsi"/>
          <w:sz w:val="24"/>
          <w:szCs w:val="24"/>
        </w:rPr>
        <w:t>EMTs and Paramedics shall apply or direct application of SMR whenever extent of injury is in question or patient history is unreliable.</w:t>
      </w:r>
    </w:p>
    <w:p w14:paraId="0B5D0E30" w14:textId="77777777" w:rsidR="00E562BF" w:rsidRPr="00ED7894" w:rsidRDefault="00E562BF" w:rsidP="00177F85">
      <w:pPr>
        <w:rPr>
          <w:rFonts w:asciiTheme="minorHAnsi" w:hAnsiTheme="minorHAnsi" w:cs="Arial"/>
          <w:sz w:val="24"/>
          <w:szCs w:val="24"/>
        </w:rPr>
      </w:pPr>
    </w:p>
    <w:p w14:paraId="0BF607CE" w14:textId="77777777" w:rsidR="00E562BF" w:rsidRPr="00ED7894" w:rsidRDefault="00E562BF" w:rsidP="00177F85">
      <w:pPr>
        <w:rPr>
          <w:rFonts w:asciiTheme="minorHAnsi" w:hAnsiTheme="minorHAnsi" w:cs="Arial"/>
          <w:b/>
          <w:sz w:val="24"/>
          <w:szCs w:val="24"/>
        </w:rPr>
      </w:pPr>
      <w:r w:rsidRPr="00ED7894">
        <w:rPr>
          <w:rFonts w:asciiTheme="minorHAnsi" w:hAnsiTheme="minorHAnsi" w:cs="Arial"/>
          <w:b/>
          <w:sz w:val="24"/>
          <w:szCs w:val="24"/>
        </w:rPr>
        <w:t>PROCEDURE</w:t>
      </w:r>
    </w:p>
    <w:p w14:paraId="78961E6F"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Limit flexion, extension, rotation and distraction of spine.</w:t>
      </w:r>
    </w:p>
    <w:p w14:paraId="321A75CC"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 xml:space="preserve">Provide manual stabilization restricting gross motion. </w:t>
      </w:r>
    </w:p>
    <w:p w14:paraId="3C25D51F"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Reduce gross movement of patient.</w:t>
      </w:r>
    </w:p>
    <w:p w14:paraId="126DE114"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Prevent duplicating the damaging mechanism to spine.</w:t>
      </w:r>
    </w:p>
    <w:p w14:paraId="1C607570"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Regularly assess sensory and motor function.</w:t>
      </w:r>
    </w:p>
    <w:p w14:paraId="3B8613DE" w14:textId="77777777" w:rsidR="00E562BF" w:rsidRPr="00ED7894" w:rsidRDefault="00E562BF" w:rsidP="008274E0">
      <w:pPr>
        <w:pStyle w:val="ListParagraph"/>
        <w:numPr>
          <w:ilvl w:val="0"/>
          <w:numId w:val="19"/>
        </w:numPr>
        <w:rPr>
          <w:rFonts w:asciiTheme="minorHAnsi" w:hAnsiTheme="minorHAnsi" w:cstheme="minorHAnsi"/>
          <w:sz w:val="24"/>
          <w:szCs w:val="24"/>
        </w:rPr>
      </w:pPr>
      <w:r w:rsidRPr="00ED7894">
        <w:rPr>
          <w:rFonts w:asciiTheme="minorHAnsi" w:hAnsiTheme="minorHAnsi" w:cstheme="minorHAnsi"/>
          <w:sz w:val="24"/>
          <w:szCs w:val="24"/>
        </w:rPr>
        <w:t>Obtain assistance (minimum 2-person procedure) to apply rigid cervical collar.  Alert and co-operative patients may be allowed to self-limit motion, if appropriate, without cervical collar.</w:t>
      </w:r>
    </w:p>
    <w:p w14:paraId="21B4FEBF" w14:textId="77777777" w:rsidR="008274E0" w:rsidRPr="00ED7894" w:rsidRDefault="008274E0" w:rsidP="008274E0">
      <w:pPr>
        <w:rPr>
          <w:rFonts w:asciiTheme="minorHAnsi" w:hAnsiTheme="minorHAnsi" w:cstheme="minorHAnsi"/>
          <w:b/>
          <w:sz w:val="24"/>
          <w:szCs w:val="24"/>
        </w:rPr>
      </w:pPr>
    </w:p>
    <w:p w14:paraId="379DA9B9" w14:textId="77777777" w:rsidR="008274E0" w:rsidRPr="00ED7894" w:rsidRDefault="008274E0" w:rsidP="008274E0">
      <w:pPr>
        <w:rPr>
          <w:rFonts w:asciiTheme="minorHAnsi" w:hAnsiTheme="minorHAnsi" w:cstheme="minorHAnsi"/>
          <w:b/>
          <w:sz w:val="24"/>
          <w:szCs w:val="24"/>
        </w:rPr>
      </w:pPr>
      <w:r w:rsidRPr="00ED7894">
        <w:rPr>
          <w:rFonts w:asciiTheme="minorHAnsi" w:hAnsiTheme="minorHAnsi" w:cstheme="minorHAnsi"/>
          <w:b/>
          <w:sz w:val="24"/>
          <w:szCs w:val="24"/>
        </w:rPr>
        <w:t>NOTES</w:t>
      </w:r>
    </w:p>
    <w:p w14:paraId="3684EADC" w14:textId="77777777" w:rsidR="008274E0" w:rsidRPr="00ED7894" w:rsidRDefault="008274E0" w:rsidP="008274E0">
      <w:pPr>
        <w:pStyle w:val="ListParagraph"/>
        <w:numPr>
          <w:ilvl w:val="0"/>
          <w:numId w:val="22"/>
        </w:numPr>
        <w:rPr>
          <w:rFonts w:asciiTheme="minorHAnsi" w:hAnsiTheme="minorHAnsi" w:cstheme="minorHAnsi"/>
          <w:sz w:val="24"/>
          <w:szCs w:val="24"/>
        </w:rPr>
      </w:pPr>
      <w:r w:rsidRPr="00ED7894">
        <w:rPr>
          <w:rFonts w:asciiTheme="minorHAnsi" w:hAnsiTheme="minorHAnsi" w:cstheme="minorHAnsi"/>
          <w:sz w:val="24"/>
          <w:szCs w:val="24"/>
        </w:rPr>
        <w:t>Methods used to achieve Spinal Motion Restriction that are allowable include (less restrictive to more restrictive);</w:t>
      </w:r>
    </w:p>
    <w:p w14:paraId="2432CCCB"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Lateral, semi-fowler’s or fowler’s position with cervical collar only,</w:t>
      </w:r>
    </w:p>
    <w:p w14:paraId="4BE75D8A"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 xml:space="preserve">Soft collars, </w:t>
      </w:r>
    </w:p>
    <w:p w14:paraId="05FC5027"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 xml:space="preserve">Pillows, </w:t>
      </w:r>
    </w:p>
    <w:p w14:paraId="3B9B938D"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 xml:space="preserve">Mattress, </w:t>
      </w:r>
    </w:p>
    <w:p w14:paraId="5A786894"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lastRenderedPageBreak/>
        <w:t xml:space="preserve">Children’s car seats, </w:t>
      </w:r>
    </w:p>
    <w:p w14:paraId="5850E63B"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KED, backboards with adequate padding, or</w:t>
      </w:r>
    </w:p>
    <w:p w14:paraId="329D57ED" w14:textId="77777777" w:rsidR="008274E0" w:rsidRPr="00ED7894" w:rsidRDefault="008274E0" w:rsidP="008274E0">
      <w:pPr>
        <w:pStyle w:val="ListParagraph"/>
        <w:numPr>
          <w:ilvl w:val="0"/>
          <w:numId w:val="26"/>
        </w:numPr>
        <w:rPr>
          <w:rFonts w:asciiTheme="minorHAnsi" w:hAnsiTheme="minorHAnsi" w:cstheme="minorHAnsi"/>
          <w:sz w:val="24"/>
          <w:szCs w:val="24"/>
        </w:rPr>
      </w:pPr>
      <w:r w:rsidRPr="00ED7894">
        <w:rPr>
          <w:rFonts w:asciiTheme="minorHAnsi" w:hAnsiTheme="minorHAnsi" w:cstheme="minorHAnsi"/>
          <w:sz w:val="24"/>
          <w:szCs w:val="24"/>
        </w:rPr>
        <w:t xml:space="preserve">Head immobilizers and straps. </w:t>
      </w:r>
    </w:p>
    <w:p w14:paraId="5942E78D" w14:textId="77777777" w:rsidR="00E562BF" w:rsidRPr="00ED7894" w:rsidRDefault="00E562BF" w:rsidP="008274E0">
      <w:pPr>
        <w:pStyle w:val="ListParagraph"/>
        <w:numPr>
          <w:ilvl w:val="0"/>
          <w:numId w:val="21"/>
        </w:numPr>
        <w:rPr>
          <w:rFonts w:asciiTheme="minorHAnsi" w:hAnsiTheme="minorHAnsi" w:cstheme="minorHAnsi"/>
          <w:sz w:val="24"/>
          <w:szCs w:val="24"/>
        </w:rPr>
      </w:pPr>
      <w:r w:rsidRPr="00ED7894">
        <w:rPr>
          <w:rFonts w:asciiTheme="minorHAnsi" w:hAnsiTheme="minorHAnsi" w:cstheme="minorHAnsi"/>
          <w:sz w:val="24"/>
          <w:szCs w:val="24"/>
        </w:rPr>
        <w:t>In the event that a patient meets inclusion criteria for SMR, but cannot or will not tolerate allowable methods, consider manual stabilization using additional rescuers, tools or techniques to achieve limited spinal motion during extrication and transport.</w:t>
      </w:r>
    </w:p>
    <w:p w14:paraId="76B9FEDC" w14:textId="77777777" w:rsidR="00E562BF" w:rsidRPr="00ED7894" w:rsidRDefault="00E562BF" w:rsidP="008274E0">
      <w:pPr>
        <w:pStyle w:val="ListParagraph"/>
        <w:numPr>
          <w:ilvl w:val="0"/>
          <w:numId w:val="21"/>
        </w:numPr>
        <w:spacing w:line="259" w:lineRule="auto"/>
        <w:rPr>
          <w:rFonts w:asciiTheme="minorHAnsi" w:hAnsiTheme="minorHAnsi"/>
          <w:sz w:val="24"/>
          <w:szCs w:val="24"/>
        </w:rPr>
      </w:pPr>
      <w:r w:rsidRPr="00ED7894">
        <w:rPr>
          <w:rFonts w:asciiTheme="minorHAnsi" w:hAnsiTheme="minorHAnsi"/>
          <w:sz w:val="24"/>
          <w:szCs w:val="24"/>
        </w:rPr>
        <w:t>Long spine boards are indicated only in patients who exhibit neurological deficits, decreasing level of consciousness or inability to be screened for discontinuation of spinal motion restriction.</w:t>
      </w:r>
    </w:p>
    <w:p w14:paraId="58733AAD" w14:textId="77777777" w:rsidR="00E562BF" w:rsidRPr="00ED7894" w:rsidRDefault="00E562BF" w:rsidP="00E562BF">
      <w:pPr>
        <w:spacing w:line="259" w:lineRule="auto"/>
        <w:rPr>
          <w:rFonts w:asciiTheme="minorHAnsi" w:hAnsiTheme="minorHAnsi"/>
          <w:sz w:val="24"/>
          <w:szCs w:val="24"/>
        </w:rPr>
      </w:pPr>
    </w:p>
    <w:p w14:paraId="579EE952" w14:textId="77777777" w:rsidR="00E562BF" w:rsidRPr="00ED7894" w:rsidRDefault="00E562BF" w:rsidP="00E562BF">
      <w:pPr>
        <w:pStyle w:val="ListParagraph"/>
        <w:spacing w:line="259" w:lineRule="auto"/>
        <w:ind w:left="360"/>
        <w:rPr>
          <w:rFonts w:asciiTheme="minorHAnsi" w:hAnsiTheme="minorHAnsi"/>
          <w:b/>
          <w:i/>
          <w:sz w:val="24"/>
          <w:szCs w:val="24"/>
          <w:u w:val="single"/>
        </w:rPr>
      </w:pPr>
      <w:r w:rsidRPr="00ED7894">
        <w:rPr>
          <w:rFonts w:asciiTheme="minorHAnsi" w:hAnsiTheme="minorHAnsi"/>
          <w:b/>
          <w:i/>
          <w:sz w:val="24"/>
          <w:szCs w:val="24"/>
          <w:u w:val="single"/>
        </w:rPr>
        <w:t>Once SMR has been applied to a patient, it may NOT be discontinued in the field.</w:t>
      </w:r>
    </w:p>
    <w:p w14:paraId="0669CCE7" w14:textId="77777777" w:rsidR="00E562BF" w:rsidRPr="00ED7894" w:rsidRDefault="00E562BF" w:rsidP="00E562BF">
      <w:pPr>
        <w:spacing w:line="259" w:lineRule="auto"/>
        <w:rPr>
          <w:rFonts w:asciiTheme="minorHAnsi" w:hAnsiTheme="minorHAnsi"/>
          <w:sz w:val="24"/>
          <w:szCs w:val="24"/>
        </w:rPr>
      </w:pPr>
    </w:p>
    <w:p w14:paraId="23E672CA" w14:textId="77777777" w:rsidR="00E562BF" w:rsidRPr="00ED7894" w:rsidRDefault="00E562BF" w:rsidP="00177F85">
      <w:pPr>
        <w:rPr>
          <w:rFonts w:asciiTheme="minorHAnsi" w:hAnsiTheme="minorHAnsi" w:cs="Arial"/>
          <w:sz w:val="24"/>
          <w:szCs w:val="24"/>
        </w:rPr>
      </w:pPr>
    </w:p>
    <w:sectPr w:rsidR="00E562BF" w:rsidRPr="00ED7894" w:rsidSect="00376EE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B284" w14:textId="77777777" w:rsidR="00F07F7A" w:rsidRDefault="00F07F7A">
      <w:r>
        <w:separator/>
      </w:r>
    </w:p>
  </w:endnote>
  <w:endnote w:type="continuationSeparator" w:id="0">
    <w:p w14:paraId="3733700F" w14:textId="77777777" w:rsidR="00F07F7A" w:rsidRDefault="00F0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3875" w14:textId="77777777" w:rsidR="00295F6F" w:rsidRDefault="0029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B4B0" w14:textId="77777777" w:rsidR="00BF24CC" w:rsidRPr="00CF5667" w:rsidRDefault="00BF24CC" w:rsidP="00BF24CC">
    <w:pPr>
      <w:pStyle w:val="Header"/>
      <w:tabs>
        <w:tab w:val="left" w:pos="7380"/>
        <w:tab w:val="left" w:pos="8640"/>
      </w:tabs>
      <w:jc w:val="center"/>
      <w:rPr>
        <w:rFonts w:asciiTheme="minorHAnsi" w:hAnsiTheme="minorHAnsi" w:cs="Arial"/>
        <w:i/>
        <w:sz w:val="16"/>
        <w:szCs w:val="16"/>
      </w:rPr>
    </w:pPr>
  </w:p>
  <w:tbl>
    <w:tblPr>
      <w:tblStyle w:val="TableGrid"/>
      <w:tblW w:w="9450" w:type="dxa"/>
      <w:tblBorders>
        <w:left w:val="none" w:sz="0" w:space="0" w:color="auto"/>
        <w:bottom w:val="none" w:sz="0" w:space="0" w:color="auto"/>
        <w:right w:val="none" w:sz="0" w:space="0" w:color="auto"/>
      </w:tblBorders>
      <w:tblLook w:val="04A0" w:firstRow="1" w:lastRow="0" w:firstColumn="1" w:lastColumn="0" w:noHBand="0" w:noVBand="1"/>
    </w:tblPr>
    <w:tblGrid>
      <w:gridCol w:w="9450"/>
    </w:tblGrid>
    <w:tr w:rsidR="00BF24CC" w14:paraId="54CB5CA0" w14:textId="77777777" w:rsidTr="00CB507F">
      <w:tc>
        <w:tcPr>
          <w:tcW w:w="9450" w:type="dxa"/>
        </w:tcPr>
        <w:p w14:paraId="3DF8C50A" w14:textId="77777777" w:rsidR="00BF24CC" w:rsidRPr="00883321" w:rsidRDefault="00BF24CC" w:rsidP="00CB507F">
          <w:pPr>
            <w:pStyle w:val="Header"/>
            <w:tabs>
              <w:tab w:val="left" w:pos="7380"/>
              <w:tab w:val="left" w:pos="8640"/>
            </w:tabs>
            <w:jc w:val="right"/>
            <w:rPr>
              <w:rStyle w:val="PageNumber"/>
              <w:rFonts w:asciiTheme="minorHAnsi" w:hAnsiTheme="minorHAnsi" w:cs="Arial"/>
              <w:i/>
              <w:sz w:val="16"/>
              <w:szCs w:val="16"/>
            </w:rPr>
          </w:pPr>
          <w:r w:rsidRPr="00883321">
            <w:rPr>
              <w:rStyle w:val="PageNumber"/>
              <w:rFonts w:asciiTheme="minorHAnsi" w:hAnsiTheme="minorHAnsi" w:cs="Arial"/>
              <w:i/>
              <w:sz w:val="16"/>
              <w:szCs w:val="16"/>
            </w:rPr>
            <w:t xml:space="preserve">SAN FRANCISCO EMS AGENCY  </w:t>
          </w:r>
        </w:p>
        <w:p w14:paraId="45BFA602" w14:textId="77777777" w:rsidR="008A335E" w:rsidRDefault="00BF24CC" w:rsidP="008A335E">
          <w:pPr>
            <w:pStyle w:val="Header"/>
            <w:tabs>
              <w:tab w:val="left" w:pos="7380"/>
              <w:tab w:val="left" w:pos="8640"/>
            </w:tabs>
            <w:jc w:val="right"/>
          </w:pPr>
          <w:r w:rsidRPr="00883321">
            <w:rPr>
              <w:rFonts w:asciiTheme="minorHAnsi" w:hAnsiTheme="minorHAnsi" w:cs="Arial"/>
              <w:i/>
              <w:sz w:val="16"/>
              <w:szCs w:val="16"/>
            </w:rPr>
            <w:tab/>
          </w:r>
          <w:r w:rsidR="008A335E">
            <w:rPr>
              <w:rFonts w:ascii="Calibri" w:hAnsi="Calibri" w:cs="Arial"/>
              <w:i/>
              <w:sz w:val="16"/>
              <w:szCs w:val="16"/>
            </w:rPr>
            <w:t>Effective: 03/01/15</w:t>
          </w:r>
        </w:p>
        <w:p w14:paraId="5D20F7B2" w14:textId="77777777" w:rsidR="00BF24CC" w:rsidRPr="00883321" w:rsidRDefault="00BF24CC" w:rsidP="00BF24CC">
          <w:pPr>
            <w:pStyle w:val="Header"/>
            <w:tabs>
              <w:tab w:val="left" w:pos="7380"/>
              <w:tab w:val="left" w:pos="8640"/>
            </w:tabs>
            <w:jc w:val="right"/>
            <w:rPr>
              <w:rStyle w:val="PageNumber"/>
              <w:rFonts w:asciiTheme="minorHAnsi" w:hAnsiTheme="minorHAnsi" w:cs="Arial"/>
              <w:i/>
              <w:sz w:val="16"/>
              <w:szCs w:val="16"/>
            </w:rPr>
          </w:pPr>
          <w:bookmarkStart w:id="0" w:name="_GoBack"/>
          <w:bookmarkEnd w:id="0"/>
          <w:r w:rsidRPr="00883321">
            <w:rPr>
              <w:rFonts w:asciiTheme="minorHAnsi" w:hAnsiTheme="minorHAnsi" w:cs="Arial"/>
              <w:i/>
              <w:sz w:val="16"/>
              <w:szCs w:val="16"/>
            </w:rPr>
            <w:t xml:space="preserve">Supersedes: 01/07/13 </w:t>
          </w:r>
        </w:p>
      </w:tc>
    </w:tr>
  </w:tbl>
  <w:p w14:paraId="18AD54B9" w14:textId="77777777" w:rsidR="00AF146A" w:rsidRPr="00376EE0" w:rsidRDefault="00AF146A" w:rsidP="00BF1902">
    <w:pPr>
      <w:pStyle w:val="Footer"/>
      <w:jc w:val="center"/>
      <w:rPr>
        <w:rFonts w:asciiTheme="minorHAnsi" w:hAnsiTheme="minorHAnsi" w:cstheme="minorHAnsi"/>
      </w:rPr>
    </w:pPr>
    <w:r w:rsidRPr="00376EE0">
      <w:rPr>
        <w:rFonts w:asciiTheme="minorHAnsi" w:hAnsiTheme="minorHAnsi" w:cstheme="minorHAnsi"/>
      </w:rPr>
      <w:t xml:space="preserve">Page </w:t>
    </w:r>
    <w:r w:rsidR="0072687E" w:rsidRPr="00376EE0">
      <w:rPr>
        <w:rFonts w:asciiTheme="minorHAnsi" w:hAnsiTheme="minorHAnsi" w:cstheme="minorHAnsi"/>
      </w:rPr>
      <w:fldChar w:fldCharType="begin"/>
    </w:r>
    <w:r w:rsidR="0072687E" w:rsidRPr="00376EE0">
      <w:rPr>
        <w:rFonts w:asciiTheme="minorHAnsi" w:hAnsiTheme="minorHAnsi" w:cstheme="minorHAnsi"/>
      </w:rPr>
      <w:instrText xml:space="preserve"> PAGE </w:instrText>
    </w:r>
    <w:r w:rsidR="0072687E" w:rsidRPr="00376EE0">
      <w:rPr>
        <w:rFonts w:asciiTheme="minorHAnsi" w:hAnsiTheme="minorHAnsi" w:cstheme="minorHAnsi"/>
      </w:rPr>
      <w:fldChar w:fldCharType="separate"/>
    </w:r>
    <w:r w:rsidR="008A335E">
      <w:rPr>
        <w:rFonts w:asciiTheme="minorHAnsi" w:hAnsiTheme="minorHAnsi" w:cstheme="minorHAnsi"/>
        <w:noProof/>
      </w:rPr>
      <w:t>2</w:t>
    </w:r>
    <w:r w:rsidR="0072687E" w:rsidRPr="00376EE0">
      <w:rPr>
        <w:rFonts w:asciiTheme="minorHAnsi" w:hAnsiTheme="minorHAnsi" w:cstheme="minorHAnsi"/>
      </w:rPr>
      <w:fldChar w:fldCharType="end"/>
    </w:r>
    <w:r w:rsidRPr="00376EE0">
      <w:rPr>
        <w:rFonts w:asciiTheme="minorHAnsi" w:hAnsiTheme="minorHAnsi" w:cstheme="minorHAnsi"/>
      </w:rPr>
      <w:t xml:space="preserve"> of </w:t>
    </w:r>
    <w:r w:rsidR="0072687E" w:rsidRPr="00376EE0">
      <w:rPr>
        <w:rFonts w:asciiTheme="minorHAnsi" w:hAnsiTheme="minorHAnsi" w:cstheme="minorHAnsi"/>
      </w:rPr>
      <w:fldChar w:fldCharType="begin"/>
    </w:r>
    <w:r w:rsidR="0072687E" w:rsidRPr="00376EE0">
      <w:rPr>
        <w:rFonts w:asciiTheme="minorHAnsi" w:hAnsiTheme="minorHAnsi" w:cstheme="minorHAnsi"/>
      </w:rPr>
      <w:instrText xml:space="preserve"> NUMPAGES </w:instrText>
    </w:r>
    <w:r w:rsidR="0072687E" w:rsidRPr="00376EE0">
      <w:rPr>
        <w:rFonts w:asciiTheme="minorHAnsi" w:hAnsiTheme="minorHAnsi" w:cstheme="minorHAnsi"/>
      </w:rPr>
      <w:fldChar w:fldCharType="separate"/>
    </w:r>
    <w:r w:rsidR="008A335E">
      <w:rPr>
        <w:rFonts w:asciiTheme="minorHAnsi" w:hAnsiTheme="minorHAnsi" w:cstheme="minorHAnsi"/>
        <w:noProof/>
      </w:rPr>
      <w:t>2</w:t>
    </w:r>
    <w:r w:rsidR="0072687E" w:rsidRPr="00376EE0">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F1A3" w14:textId="77777777" w:rsidR="00295F6F" w:rsidRDefault="0029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56BED" w14:textId="77777777" w:rsidR="00F07F7A" w:rsidRDefault="00F07F7A">
      <w:r>
        <w:separator/>
      </w:r>
    </w:p>
  </w:footnote>
  <w:footnote w:type="continuationSeparator" w:id="0">
    <w:p w14:paraId="70B03996" w14:textId="77777777" w:rsidR="00F07F7A" w:rsidRDefault="00F0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3938" w14:textId="77777777" w:rsidR="00295F6F" w:rsidRDefault="00295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B0CB" w14:textId="77777777" w:rsidR="00AF146A" w:rsidRDefault="00B33F28" w:rsidP="00BF24CC">
    <w:pPr>
      <w:pStyle w:val="Heading1"/>
      <w:rPr>
        <w:rFonts w:ascii="Arial" w:hAnsi="Arial" w:cs="Arial"/>
        <w:sz w:val="28"/>
        <w:szCs w:val="28"/>
      </w:rPr>
    </w:pPr>
    <w:r>
      <w:rPr>
        <w:rFonts w:ascii="Arial" w:hAnsi="Arial" w:cs="Arial"/>
        <w:sz w:val="28"/>
        <w:szCs w:val="28"/>
      </w:rPr>
      <w:t xml:space="preserve">7.11 </w:t>
    </w:r>
    <w:r w:rsidR="00BF24CC" w:rsidRPr="00494E32">
      <w:rPr>
        <w:rFonts w:ascii="Arial" w:hAnsi="Arial" w:cs="Arial"/>
        <w:sz w:val="28"/>
        <w:szCs w:val="28"/>
      </w:rPr>
      <w:t>Spinal Motion Restriction</w:t>
    </w:r>
    <w:r w:rsidR="00BF24CC">
      <w:rPr>
        <w:rFonts w:ascii="Arial" w:hAnsi="Arial" w:cs="Arial"/>
        <w:sz w:val="28"/>
        <w:szCs w:val="28"/>
      </w:rPr>
      <w:t xml:space="preserve"> </w:t>
    </w:r>
  </w:p>
  <w:p w14:paraId="22DA28B3" w14:textId="77777777" w:rsidR="00FB6087" w:rsidRPr="00FB6087" w:rsidRDefault="00FB6087" w:rsidP="00FB60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B485" w14:textId="77777777" w:rsidR="00295F6F" w:rsidRDefault="0029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9481BC"/>
    <w:lvl w:ilvl="0">
      <w:numFmt w:val="decimal"/>
      <w:lvlText w:val="*"/>
      <w:lvlJc w:val="left"/>
      <w:rPr>
        <w:rFonts w:cs="Times New Roman"/>
      </w:rPr>
    </w:lvl>
  </w:abstractNum>
  <w:abstractNum w:abstractNumId="1">
    <w:nsid w:val="09510716"/>
    <w:multiLevelType w:val="hybridMultilevel"/>
    <w:tmpl w:val="F176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C0B55"/>
    <w:multiLevelType w:val="hybridMultilevel"/>
    <w:tmpl w:val="E3BC2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4FCF"/>
    <w:multiLevelType w:val="hybridMultilevel"/>
    <w:tmpl w:val="D7382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F701C"/>
    <w:multiLevelType w:val="hybridMultilevel"/>
    <w:tmpl w:val="C5DE7A1C"/>
    <w:lvl w:ilvl="0" w:tplc="33E42D7E">
      <w:start w:val="4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1D3A"/>
    <w:multiLevelType w:val="hybridMultilevel"/>
    <w:tmpl w:val="B16E4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8667CF"/>
    <w:multiLevelType w:val="hybridMultilevel"/>
    <w:tmpl w:val="74206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D7D0372"/>
    <w:multiLevelType w:val="hybridMultilevel"/>
    <w:tmpl w:val="B8F63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E3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2B7F88"/>
    <w:multiLevelType w:val="hybridMultilevel"/>
    <w:tmpl w:val="BA06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36B99"/>
    <w:multiLevelType w:val="singleLevel"/>
    <w:tmpl w:val="04090001"/>
    <w:lvl w:ilvl="0">
      <w:start w:val="1"/>
      <w:numFmt w:val="bullet"/>
      <w:lvlText w:val=""/>
      <w:lvlJc w:val="left"/>
      <w:pPr>
        <w:ind w:left="720" w:hanging="360"/>
      </w:pPr>
      <w:rPr>
        <w:rFonts w:ascii="Symbol" w:hAnsi="Symbol" w:hint="default"/>
      </w:rPr>
    </w:lvl>
  </w:abstractNum>
  <w:abstractNum w:abstractNumId="11">
    <w:nsid w:val="242428D0"/>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2">
    <w:nsid w:val="32CD114C"/>
    <w:multiLevelType w:val="hybridMultilevel"/>
    <w:tmpl w:val="8D4415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2D25761"/>
    <w:multiLevelType w:val="hybridMultilevel"/>
    <w:tmpl w:val="647C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C6056"/>
    <w:multiLevelType w:val="hybridMultilevel"/>
    <w:tmpl w:val="2A5ED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B4081"/>
    <w:multiLevelType w:val="hybridMultilevel"/>
    <w:tmpl w:val="CB42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F0B7D"/>
    <w:multiLevelType w:val="hybridMultilevel"/>
    <w:tmpl w:val="C7E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11200"/>
    <w:multiLevelType w:val="hybridMultilevel"/>
    <w:tmpl w:val="969C43A8"/>
    <w:lvl w:ilvl="0" w:tplc="8968EC0E">
      <w:start w:val="4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E5FEE"/>
    <w:multiLevelType w:val="hybridMultilevel"/>
    <w:tmpl w:val="CF9A0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B74B8"/>
    <w:multiLevelType w:val="hybridMultilevel"/>
    <w:tmpl w:val="0374BEFC"/>
    <w:lvl w:ilvl="0" w:tplc="6B7CCC12">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26774B"/>
    <w:multiLevelType w:val="hybridMultilevel"/>
    <w:tmpl w:val="968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D657B"/>
    <w:multiLevelType w:val="singleLevel"/>
    <w:tmpl w:val="04090001"/>
    <w:lvl w:ilvl="0">
      <w:start w:val="1"/>
      <w:numFmt w:val="bullet"/>
      <w:lvlText w:val=""/>
      <w:lvlJc w:val="left"/>
      <w:pPr>
        <w:ind w:left="720" w:hanging="360"/>
      </w:pPr>
      <w:rPr>
        <w:rFonts w:ascii="Symbol" w:hAnsi="Symbol" w:hint="default"/>
      </w:rPr>
    </w:lvl>
  </w:abstractNum>
  <w:abstractNum w:abstractNumId="22">
    <w:nsid w:val="68695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9BC281C"/>
    <w:multiLevelType w:val="hybridMultilevel"/>
    <w:tmpl w:val="05E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D38F8"/>
    <w:multiLevelType w:val="hybridMultilevel"/>
    <w:tmpl w:val="73BA3B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D306F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0"/>
  </w:num>
  <w:num w:numId="3">
    <w:abstractNumId w:val="11"/>
  </w:num>
  <w:num w:numId="4">
    <w:abstractNumId w:val="21"/>
  </w:num>
  <w:num w:numId="5">
    <w:abstractNumId w:val="22"/>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17"/>
  </w:num>
  <w:num w:numId="10">
    <w:abstractNumId w:val="19"/>
  </w:num>
  <w:num w:numId="11">
    <w:abstractNumId w:val="20"/>
  </w:num>
  <w:num w:numId="12">
    <w:abstractNumId w:val="23"/>
  </w:num>
  <w:num w:numId="13">
    <w:abstractNumId w:val="16"/>
  </w:num>
  <w:num w:numId="14">
    <w:abstractNumId w:val="7"/>
  </w:num>
  <w:num w:numId="15">
    <w:abstractNumId w:val="18"/>
  </w:num>
  <w:num w:numId="16">
    <w:abstractNumId w:val="1"/>
  </w:num>
  <w:num w:numId="17">
    <w:abstractNumId w:val="3"/>
  </w:num>
  <w:num w:numId="18">
    <w:abstractNumId w:val="14"/>
  </w:num>
  <w:num w:numId="19">
    <w:abstractNumId w:val="2"/>
  </w:num>
  <w:num w:numId="20">
    <w:abstractNumId w:val="5"/>
  </w:num>
  <w:num w:numId="21">
    <w:abstractNumId w:val="13"/>
  </w:num>
  <w:num w:numId="22">
    <w:abstractNumId w:val="9"/>
  </w:num>
  <w:num w:numId="23">
    <w:abstractNumId w:val="24"/>
  </w:num>
  <w:num w:numId="24">
    <w:abstractNumId w:val="1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41"/>
    <w:rsid w:val="00024401"/>
    <w:rsid w:val="000321C5"/>
    <w:rsid w:val="000512A5"/>
    <w:rsid w:val="00082F7E"/>
    <w:rsid w:val="00094414"/>
    <w:rsid w:val="000E6FFE"/>
    <w:rsid w:val="001075EF"/>
    <w:rsid w:val="00160F72"/>
    <w:rsid w:val="00177F85"/>
    <w:rsid w:val="001920AF"/>
    <w:rsid w:val="001D2654"/>
    <w:rsid w:val="001E0AFB"/>
    <w:rsid w:val="00253E6E"/>
    <w:rsid w:val="002719FF"/>
    <w:rsid w:val="00281A5A"/>
    <w:rsid w:val="00295F6F"/>
    <w:rsid w:val="002B1E4F"/>
    <w:rsid w:val="002C641E"/>
    <w:rsid w:val="002D4CCC"/>
    <w:rsid w:val="002E296F"/>
    <w:rsid w:val="00314BFC"/>
    <w:rsid w:val="00322530"/>
    <w:rsid w:val="0032739D"/>
    <w:rsid w:val="003379EF"/>
    <w:rsid w:val="00350E78"/>
    <w:rsid w:val="00376EE0"/>
    <w:rsid w:val="00383513"/>
    <w:rsid w:val="003940DD"/>
    <w:rsid w:val="003E3BB3"/>
    <w:rsid w:val="003F461A"/>
    <w:rsid w:val="0042449D"/>
    <w:rsid w:val="0042671B"/>
    <w:rsid w:val="00426A2E"/>
    <w:rsid w:val="004601ED"/>
    <w:rsid w:val="00462FC1"/>
    <w:rsid w:val="00476540"/>
    <w:rsid w:val="00494E32"/>
    <w:rsid w:val="004A057F"/>
    <w:rsid w:val="004A15C9"/>
    <w:rsid w:val="004A2459"/>
    <w:rsid w:val="004E1E4C"/>
    <w:rsid w:val="004F55A3"/>
    <w:rsid w:val="0050542C"/>
    <w:rsid w:val="005112C6"/>
    <w:rsid w:val="00515E10"/>
    <w:rsid w:val="00557DB5"/>
    <w:rsid w:val="00560C97"/>
    <w:rsid w:val="00593C89"/>
    <w:rsid w:val="005E7EF4"/>
    <w:rsid w:val="00611B1A"/>
    <w:rsid w:val="00614CA9"/>
    <w:rsid w:val="006855ED"/>
    <w:rsid w:val="0068705D"/>
    <w:rsid w:val="00693BBA"/>
    <w:rsid w:val="00694399"/>
    <w:rsid w:val="006D7E02"/>
    <w:rsid w:val="006F5941"/>
    <w:rsid w:val="00723CDC"/>
    <w:rsid w:val="00723F0F"/>
    <w:rsid w:val="0072687E"/>
    <w:rsid w:val="0077535A"/>
    <w:rsid w:val="007A31C6"/>
    <w:rsid w:val="007A3C67"/>
    <w:rsid w:val="007F7FE0"/>
    <w:rsid w:val="00817D32"/>
    <w:rsid w:val="00823EE1"/>
    <w:rsid w:val="008274E0"/>
    <w:rsid w:val="0085160F"/>
    <w:rsid w:val="00855D82"/>
    <w:rsid w:val="008748E5"/>
    <w:rsid w:val="00883321"/>
    <w:rsid w:val="008A335E"/>
    <w:rsid w:val="008E7855"/>
    <w:rsid w:val="008E7912"/>
    <w:rsid w:val="00900D44"/>
    <w:rsid w:val="009077ED"/>
    <w:rsid w:val="0091434C"/>
    <w:rsid w:val="0093517C"/>
    <w:rsid w:val="00956CFD"/>
    <w:rsid w:val="009713D9"/>
    <w:rsid w:val="00983F95"/>
    <w:rsid w:val="009867BC"/>
    <w:rsid w:val="00995090"/>
    <w:rsid w:val="009B73CC"/>
    <w:rsid w:val="00A13A0F"/>
    <w:rsid w:val="00A168A7"/>
    <w:rsid w:val="00A263E9"/>
    <w:rsid w:val="00A438A9"/>
    <w:rsid w:val="00A7383B"/>
    <w:rsid w:val="00AC192A"/>
    <w:rsid w:val="00AC3FA1"/>
    <w:rsid w:val="00AD3D84"/>
    <w:rsid w:val="00AE4AA7"/>
    <w:rsid w:val="00AF146A"/>
    <w:rsid w:val="00B3395C"/>
    <w:rsid w:val="00B33F28"/>
    <w:rsid w:val="00B36EBD"/>
    <w:rsid w:val="00B37622"/>
    <w:rsid w:val="00B4438F"/>
    <w:rsid w:val="00B50466"/>
    <w:rsid w:val="00B54DD3"/>
    <w:rsid w:val="00B66F4A"/>
    <w:rsid w:val="00B741A3"/>
    <w:rsid w:val="00B81141"/>
    <w:rsid w:val="00BB0187"/>
    <w:rsid w:val="00BB501A"/>
    <w:rsid w:val="00BC1FBC"/>
    <w:rsid w:val="00BD61AF"/>
    <w:rsid w:val="00BF1902"/>
    <w:rsid w:val="00BF24CC"/>
    <w:rsid w:val="00BF3C1A"/>
    <w:rsid w:val="00BF5B34"/>
    <w:rsid w:val="00C331E1"/>
    <w:rsid w:val="00C65993"/>
    <w:rsid w:val="00C74BDC"/>
    <w:rsid w:val="00C81A6B"/>
    <w:rsid w:val="00C879F4"/>
    <w:rsid w:val="00CE6387"/>
    <w:rsid w:val="00CE7319"/>
    <w:rsid w:val="00D055D2"/>
    <w:rsid w:val="00D704F6"/>
    <w:rsid w:val="00DA2474"/>
    <w:rsid w:val="00DC2B9B"/>
    <w:rsid w:val="00DD036C"/>
    <w:rsid w:val="00DD0DA3"/>
    <w:rsid w:val="00DE1777"/>
    <w:rsid w:val="00E065E1"/>
    <w:rsid w:val="00E1619C"/>
    <w:rsid w:val="00E201BB"/>
    <w:rsid w:val="00E33B48"/>
    <w:rsid w:val="00E346EE"/>
    <w:rsid w:val="00E526C5"/>
    <w:rsid w:val="00E562BF"/>
    <w:rsid w:val="00E80FE9"/>
    <w:rsid w:val="00E84BE6"/>
    <w:rsid w:val="00E87197"/>
    <w:rsid w:val="00E96B3E"/>
    <w:rsid w:val="00EB0736"/>
    <w:rsid w:val="00ED7894"/>
    <w:rsid w:val="00F07F7A"/>
    <w:rsid w:val="00F105CB"/>
    <w:rsid w:val="00F33BE3"/>
    <w:rsid w:val="00F56B8C"/>
    <w:rsid w:val="00F7424F"/>
    <w:rsid w:val="00FB2FD9"/>
    <w:rsid w:val="00FB6087"/>
    <w:rsid w:val="00FC1E52"/>
    <w:rsid w:val="00FC3273"/>
    <w:rsid w:val="00FD627E"/>
    <w:rsid w:val="00FE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ED"/>
    <w:rPr>
      <w:sz w:val="20"/>
      <w:szCs w:val="20"/>
    </w:rPr>
  </w:style>
  <w:style w:type="paragraph" w:styleId="Heading1">
    <w:name w:val="heading 1"/>
    <w:basedOn w:val="Normal"/>
    <w:next w:val="Normal"/>
    <w:link w:val="Heading1Char"/>
    <w:uiPriority w:val="99"/>
    <w:qFormat/>
    <w:rsid w:val="009077ED"/>
    <w:pPr>
      <w:keepNext/>
      <w:jc w:val="center"/>
      <w:outlineLvl w:val="0"/>
    </w:pPr>
    <w:rPr>
      <w:b/>
      <w:sz w:val="24"/>
    </w:rPr>
  </w:style>
  <w:style w:type="paragraph" w:styleId="Heading2">
    <w:name w:val="heading 2"/>
    <w:basedOn w:val="Normal"/>
    <w:next w:val="Normal"/>
    <w:link w:val="Heading2Char"/>
    <w:uiPriority w:val="99"/>
    <w:qFormat/>
    <w:rsid w:val="009077ED"/>
    <w:pPr>
      <w:keepNext/>
      <w:outlineLvl w:val="1"/>
    </w:pPr>
    <w:rPr>
      <w:b/>
      <w:sz w:val="24"/>
      <w:u w:val="single"/>
    </w:rPr>
  </w:style>
  <w:style w:type="paragraph" w:styleId="Heading3">
    <w:name w:val="heading 3"/>
    <w:basedOn w:val="Normal"/>
    <w:next w:val="Normal"/>
    <w:link w:val="Heading3Char"/>
    <w:uiPriority w:val="99"/>
    <w:qFormat/>
    <w:rsid w:val="009077E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61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461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F461A"/>
    <w:rPr>
      <w:rFonts w:ascii="Cambria" w:hAnsi="Cambria" w:cs="Times New Roman"/>
      <w:b/>
      <w:bCs/>
      <w:sz w:val="26"/>
      <w:szCs w:val="26"/>
    </w:rPr>
  </w:style>
  <w:style w:type="paragraph" w:styleId="Title">
    <w:name w:val="Title"/>
    <w:basedOn w:val="Normal"/>
    <w:link w:val="TitleChar"/>
    <w:uiPriority w:val="99"/>
    <w:qFormat/>
    <w:rsid w:val="009077ED"/>
    <w:pPr>
      <w:jc w:val="center"/>
    </w:pPr>
    <w:rPr>
      <w:b/>
      <w:sz w:val="24"/>
    </w:rPr>
  </w:style>
  <w:style w:type="character" w:customStyle="1" w:styleId="TitleChar">
    <w:name w:val="Title Char"/>
    <w:basedOn w:val="DefaultParagraphFont"/>
    <w:link w:val="Title"/>
    <w:uiPriority w:val="99"/>
    <w:locked/>
    <w:rsid w:val="003F461A"/>
    <w:rPr>
      <w:rFonts w:ascii="Cambria" w:hAnsi="Cambria" w:cs="Times New Roman"/>
      <w:b/>
      <w:bCs/>
      <w:kern w:val="28"/>
      <w:sz w:val="32"/>
      <w:szCs w:val="32"/>
    </w:rPr>
  </w:style>
  <w:style w:type="paragraph" w:styleId="Subtitle">
    <w:name w:val="Subtitle"/>
    <w:basedOn w:val="Normal"/>
    <w:link w:val="SubtitleChar"/>
    <w:uiPriority w:val="99"/>
    <w:qFormat/>
    <w:rsid w:val="009077ED"/>
    <w:rPr>
      <w:b/>
    </w:rPr>
  </w:style>
  <w:style w:type="character" w:customStyle="1" w:styleId="SubtitleChar">
    <w:name w:val="Subtitle Char"/>
    <w:basedOn w:val="DefaultParagraphFont"/>
    <w:link w:val="Subtitle"/>
    <w:uiPriority w:val="99"/>
    <w:locked/>
    <w:rsid w:val="003F461A"/>
    <w:rPr>
      <w:rFonts w:ascii="Cambria" w:hAnsi="Cambria" w:cs="Times New Roman"/>
      <w:sz w:val="24"/>
      <w:szCs w:val="24"/>
    </w:rPr>
  </w:style>
  <w:style w:type="paragraph" w:styleId="Header">
    <w:name w:val="header"/>
    <w:basedOn w:val="Normal"/>
    <w:link w:val="HeaderChar"/>
    <w:uiPriority w:val="99"/>
    <w:rsid w:val="00BF1902"/>
    <w:pPr>
      <w:tabs>
        <w:tab w:val="center" w:pos="4320"/>
        <w:tab w:val="right" w:pos="8640"/>
      </w:tabs>
    </w:pPr>
  </w:style>
  <w:style w:type="character" w:customStyle="1" w:styleId="HeaderChar">
    <w:name w:val="Header Char"/>
    <w:basedOn w:val="DefaultParagraphFont"/>
    <w:link w:val="Header"/>
    <w:uiPriority w:val="99"/>
    <w:locked/>
    <w:rsid w:val="003F461A"/>
    <w:rPr>
      <w:rFonts w:cs="Times New Roman"/>
      <w:sz w:val="20"/>
      <w:szCs w:val="20"/>
    </w:rPr>
  </w:style>
  <w:style w:type="paragraph" w:styleId="Footer">
    <w:name w:val="footer"/>
    <w:basedOn w:val="Normal"/>
    <w:link w:val="FooterChar"/>
    <w:uiPriority w:val="99"/>
    <w:rsid w:val="00BF1902"/>
    <w:pPr>
      <w:tabs>
        <w:tab w:val="center" w:pos="4320"/>
        <w:tab w:val="right" w:pos="8640"/>
      </w:tabs>
    </w:pPr>
  </w:style>
  <w:style w:type="character" w:customStyle="1" w:styleId="FooterChar">
    <w:name w:val="Footer Char"/>
    <w:basedOn w:val="DefaultParagraphFont"/>
    <w:link w:val="Footer"/>
    <w:uiPriority w:val="99"/>
    <w:semiHidden/>
    <w:locked/>
    <w:rsid w:val="003F461A"/>
    <w:rPr>
      <w:rFonts w:cs="Times New Roman"/>
      <w:sz w:val="20"/>
      <w:szCs w:val="20"/>
    </w:rPr>
  </w:style>
  <w:style w:type="paragraph" w:styleId="PlainText">
    <w:name w:val="Plain Text"/>
    <w:basedOn w:val="Normal"/>
    <w:link w:val="PlainTextChar"/>
    <w:uiPriority w:val="99"/>
    <w:rsid w:val="002719FF"/>
    <w:pPr>
      <w:widowControl w:val="0"/>
    </w:pPr>
    <w:rPr>
      <w:rFonts w:ascii="Courier New" w:hAnsi="Courier New"/>
    </w:rPr>
  </w:style>
  <w:style w:type="character" w:customStyle="1" w:styleId="PlainTextChar">
    <w:name w:val="Plain Text Char"/>
    <w:basedOn w:val="DefaultParagraphFont"/>
    <w:link w:val="PlainText"/>
    <w:uiPriority w:val="99"/>
    <w:locked/>
    <w:rsid w:val="002719FF"/>
    <w:rPr>
      <w:rFonts w:ascii="Courier New" w:hAnsi="Courier New" w:cs="Times New Roman"/>
      <w:lang w:val="en-US" w:eastAsia="en-US" w:bidi="ar-SA"/>
    </w:rPr>
  </w:style>
  <w:style w:type="character" w:styleId="PageNumber">
    <w:name w:val="page number"/>
    <w:basedOn w:val="DefaultParagraphFont"/>
    <w:uiPriority w:val="99"/>
    <w:rsid w:val="00FD627E"/>
    <w:rPr>
      <w:rFonts w:cs="Times New Roman"/>
    </w:rPr>
  </w:style>
  <w:style w:type="table" w:styleId="TableGrid">
    <w:name w:val="Table Grid"/>
    <w:basedOn w:val="TableNormal"/>
    <w:locked/>
    <w:rsid w:val="00FD6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C641E"/>
    <w:pPr>
      <w:ind w:left="720"/>
      <w:contextualSpacing/>
    </w:pPr>
  </w:style>
  <w:style w:type="paragraph" w:styleId="BalloonText">
    <w:name w:val="Balloon Text"/>
    <w:basedOn w:val="Normal"/>
    <w:link w:val="BalloonTextChar"/>
    <w:uiPriority w:val="99"/>
    <w:semiHidden/>
    <w:unhideWhenUsed/>
    <w:rsid w:val="0050542C"/>
    <w:rPr>
      <w:rFonts w:ascii="Tahoma" w:hAnsi="Tahoma" w:cs="Tahoma"/>
      <w:sz w:val="16"/>
      <w:szCs w:val="16"/>
    </w:rPr>
  </w:style>
  <w:style w:type="character" w:customStyle="1" w:styleId="BalloonTextChar">
    <w:name w:val="Balloon Text Char"/>
    <w:basedOn w:val="DefaultParagraphFont"/>
    <w:link w:val="BalloonText"/>
    <w:uiPriority w:val="99"/>
    <w:semiHidden/>
    <w:rsid w:val="00505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ED"/>
    <w:rPr>
      <w:sz w:val="20"/>
      <w:szCs w:val="20"/>
    </w:rPr>
  </w:style>
  <w:style w:type="paragraph" w:styleId="Heading1">
    <w:name w:val="heading 1"/>
    <w:basedOn w:val="Normal"/>
    <w:next w:val="Normal"/>
    <w:link w:val="Heading1Char"/>
    <w:uiPriority w:val="99"/>
    <w:qFormat/>
    <w:rsid w:val="009077ED"/>
    <w:pPr>
      <w:keepNext/>
      <w:jc w:val="center"/>
      <w:outlineLvl w:val="0"/>
    </w:pPr>
    <w:rPr>
      <w:b/>
      <w:sz w:val="24"/>
    </w:rPr>
  </w:style>
  <w:style w:type="paragraph" w:styleId="Heading2">
    <w:name w:val="heading 2"/>
    <w:basedOn w:val="Normal"/>
    <w:next w:val="Normal"/>
    <w:link w:val="Heading2Char"/>
    <w:uiPriority w:val="99"/>
    <w:qFormat/>
    <w:rsid w:val="009077ED"/>
    <w:pPr>
      <w:keepNext/>
      <w:outlineLvl w:val="1"/>
    </w:pPr>
    <w:rPr>
      <w:b/>
      <w:sz w:val="24"/>
      <w:u w:val="single"/>
    </w:rPr>
  </w:style>
  <w:style w:type="paragraph" w:styleId="Heading3">
    <w:name w:val="heading 3"/>
    <w:basedOn w:val="Normal"/>
    <w:next w:val="Normal"/>
    <w:link w:val="Heading3Char"/>
    <w:uiPriority w:val="99"/>
    <w:qFormat/>
    <w:rsid w:val="009077E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61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461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F461A"/>
    <w:rPr>
      <w:rFonts w:ascii="Cambria" w:hAnsi="Cambria" w:cs="Times New Roman"/>
      <w:b/>
      <w:bCs/>
      <w:sz w:val="26"/>
      <w:szCs w:val="26"/>
    </w:rPr>
  </w:style>
  <w:style w:type="paragraph" w:styleId="Title">
    <w:name w:val="Title"/>
    <w:basedOn w:val="Normal"/>
    <w:link w:val="TitleChar"/>
    <w:uiPriority w:val="99"/>
    <w:qFormat/>
    <w:rsid w:val="009077ED"/>
    <w:pPr>
      <w:jc w:val="center"/>
    </w:pPr>
    <w:rPr>
      <w:b/>
      <w:sz w:val="24"/>
    </w:rPr>
  </w:style>
  <w:style w:type="character" w:customStyle="1" w:styleId="TitleChar">
    <w:name w:val="Title Char"/>
    <w:basedOn w:val="DefaultParagraphFont"/>
    <w:link w:val="Title"/>
    <w:uiPriority w:val="99"/>
    <w:locked/>
    <w:rsid w:val="003F461A"/>
    <w:rPr>
      <w:rFonts w:ascii="Cambria" w:hAnsi="Cambria" w:cs="Times New Roman"/>
      <w:b/>
      <w:bCs/>
      <w:kern w:val="28"/>
      <w:sz w:val="32"/>
      <w:szCs w:val="32"/>
    </w:rPr>
  </w:style>
  <w:style w:type="paragraph" w:styleId="Subtitle">
    <w:name w:val="Subtitle"/>
    <w:basedOn w:val="Normal"/>
    <w:link w:val="SubtitleChar"/>
    <w:uiPriority w:val="99"/>
    <w:qFormat/>
    <w:rsid w:val="009077ED"/>
    <w:rPr>
      <w:b/>
    </w:rPr>
  </w:style>
  <w:style w:type="character" w:customStyle="1" w:styleId="SubtitleChar">
    <w:name w:val="Subtitle Char"/>
    <w:basedOn w:val="DefaultParagraphFont"/>
    <w:link w:val="Subtitle"/>
    <w:uiPriority w:val="99"/>
    <w:locked/>
    <w:rsid w:val="003F461A"/>
    <w:rPr>
      <w:rFonts w:ascii="Cambria" w:hAnsi="Cambria" w:cs="Times New Roman"/>
      <w:sz w:val="24"/>
      <w:szCs w:val="24"/>
    </w:rPr>
  </w:style>
  <w:style w:type="paragraph" w:styleId="Header">
    <w:name w:val="header"/>
    <w:basedOn w:val="Normal"/>
    <w:link w:val="HeaderChar"/>
    <w:uiPriority w:val="99"/>
    <w:rsid w:val="00BF1902"/>
    <w:pPr>
      <w:tabs>
        <w:tab w:val="center" w:pos="4320"/>
        <w:tab w:val="right" w:pos="8640"/>
      </w:tabs>
    </w:pPr>
  </w:style>
  <w:style w:type="character" w:customStyle="1" w:styleId="HeaderChar">
    <w:name w:val="Header Char"/>
    <w:basedOn w:val="DefaultParagraphFont"/>
    <w:link w:val="Header"/>
    <w:uiPriority w:val="99"/>
    <w:locked/>
    <w:rsid w:val="003F461A"/>
    <w:rPr>
      <w:rFonts w:cs="Times New Roman"/>
      <w:sz w:val="20"/>
      <w:szCs w:val="20"/>
    </w:rPr>
  </w:style>
  <w:style w:type="paragraph" w:styleId="Footer">
    <w:name w:val="footer"/>
    <w:basedOn w:val="Normal"/>
    <w:link w:val="FooterChar"/>
    <w:uiPriority w:val="99"/>
    <w:rsid w:val="00BF1902"/>
    <w:pPr>
      <w:tabs>
        <w:tab w:val="center" w:pos="4320"/>
        <w:tab w:val="right" w:pos="8640"/>
      </w:tabs>
    </w:pPr>
  </w:style>
  <w:style w:type="character" w:customStyle="1" w:styleId="FooterChar">
    <w:name w:val="Footer Char"/>
    <w:basedOn w:val="DefaultParagraphFont"/>
    <w:link w:val="Footer"/>
    <w:uiPriority w:val="99"/>
    <w:semiHidden/>
    <w:locked/>
    <w:rsid w:val="003F461A"/>
    <w:rPr>
      <w:rFonts w:cs="Times New Roman"/>
      <w:sz w:val="20"/>
      <w:szCs w:val="20"/>
    </w:rPr>
  </w:style>
  <w:style w:type="paragraph" w:styleId="PlainText">
    <w:name w:val="Plain Text"/>
    <w:basedOn w:val="Normal"/>
    <w:link w:val="PlainTextChar"/>
    <w:uiPriority w:val="99"/>
    <w:rsid w:val="002719FF"/>
    <w:pPr>
      <w:widowControl w:val="0"/>
    </w:pPr>
    <w:rPr>
      <w:rFonts w:ascii="Courier New" w:hAnsi="Courier New"/>
    </w:rPr>
  </w:style>
  <w:style w:type="character" w:customStyle="1" w:styleId="PlainTextChar">
    <w:name w:val="Plain Text Char"/>
    <w:basedOn w:val="DefaultParagraphFont"/>
    <w:link w:val="PlainText"/>
    <w:uiPriority w:val="99"/>
    <w:locked/>
    <w:rsid w:val="002719FF"/>
    <w:rPr>
      <w:rFonts w:ascii="Courier New" w:hAnsi="Courier New" w:cs="Times New Roman"/>
      <w:lang w:val="en-US" w:eastAsia="en-US" w:bidi="ar-SA"/>
    </w:rPr>
  </w:style>
  <w:style w:type="character" w:styleId="PageNumber">
    <w:name w:val="page number"/>
    <w:basedOn w:val="DefaultParagraphFont"/>
    <w:uiPriority w:val="99"/>
    <w:rsid w:val="00FD627E"/>
    <w:rPr>
      <w:rFonts w:cs="Times New Roman"/>
    </w:rPr>
  </w:style>
  <w:style w:type="table" w:styleId="TableGrid">
    <w:name w:val="Table Grid"/>
    <w:basedOn w:val="TableNormal"/>
    <w:locked/>
    <w:rsid w:val="00FD6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C641E"/>
    <w:pPr>
      <w:ind w:left="720"/>
      <w:contextualSpacing/>
    </w:pPr>
  </w:style>
  <w:style w:type="paragraph" w:styleId="BalloonText">
    <w:name w:val="Balloon Text"/>
    <w:basedOn w:val="Normal"/>
    <w:link w:val="BalloonTextChar"/>
    <w:uiPriority w:val="99"/>
    <w:semiHidden/>
    <w:unhideWhenUsed/>
    <w:rsid w:val="0050542C"/>
    <w:rPr>
      <w:rFonts w:ascii="Tahoma" w:hAnsi="Tahoma" w:cs="Tahoma"/>
      <w:sz w:val="16"/>
      <w:szCs w:val="16"/>
    </w:rPr>
  </w:style>
  <w:style w:type="character" w:customStyle="1" w:styleId="BalloonTextChar">
    <w:name w:val="Balloon Text Char"/>
    <w:basedOn w:val="DefaultParagraphFont"/>
    <w:link w:val="BalloonText"/>
    <w:uiPriority w:val="99"/>
    <w:semiHidden/>
    <w:rsid w:val="00505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4486">
      <w:bodyDiv w:val="1"/>
      <w:marLeft w:val="0"/>
      <w:marRight w:val="0"/>
      <w:marTop w:val="0"/>
      <w:marBottom w:val="0"/>
      <w:divBdr>
        <w:top w:val="none" w:sz="0" w:space="0" w:color="auto"/>
        <w:left w:val="none" w:sz="0" w:space="0" w:color="auto"/>
        <w:bottom w:val="none" w:sz="0" w:space="0" w:color="auto"/>
        <w:right w:val="none" w:sz="0" w:space="0" w:color="auto"/>
      </w:divBdr>
    </w:div>
    <w:div w:id="7496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 FRANCISCO EMERGENCY MEDICAL SERVICES SECTION</vt:lpstr>
    </vt:vector>
  </TitlesOfParts>
  <Company>Dept. of Public</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EMERGENCY MEDICAL SERVICES SECTION</dc:title>
  <dc:creator>John</dc:creator>
  <cp:lastModifiedBy>abronsto</cp:lastModifiedBy>
  <cp:revision>9</cp:revision>
  <cp:lastPrinted>2014-06-16T20:58:00Z</cp:lastPrinted>
  <dcterms:created xsi:type="dcterms:W3CDTF">2015-01-12T18:58:00Z</dcterms:created>
  <dcterms:modified xsi:type="dcterms:W3CDTF">2015-02-05T20:05:00Z</dcterms:modified>
</cp:coreProperties>
</file>