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69F9" w14:textId="77777777" w:rsidR="00AB0F18" w:rsidRPr="00792964" w:rsidRDefault="00AB0F18" w:rsidP="00AB0F18">
      <w:pPr>
        <w:pStyle w:val="Default"/>
        <w:rPr>
          <w:rFonts w:asciiTheme="minorHAnsi" w:hAnsiTheme="minorHAnsi"/>
        </w:rPr>
      </w:pPr>
    </w:p>
    <w:p w14:paraId="0F5E48A1" w14:textId="77777777" w:rsidR="00AB0F18" w:rsidRPr="00792964" w:rsidRDefault="00AB0F18" w:rsidP="00AB0F18">
      <w:pPr>
        <w:pStyle w:val="Default"/>
        <w:rPr>
          <w:rFonts w:asciiTheme="minorHAnsi" w:hAnsiTheme="minorHAnsi"/>
        </w:rPr>
      </w:pPr>
      <w:r w:rsidRPr="00792964">
        <w:rPr>
          <w:rFonts w:asciiTheme="minorHAnsi" w:hAnsiTheme="minorHAnsi"/>
          <w:b/>
          <w:bCs/>
        </w:rPr>
        <w:t xml:space="preserve">INDICATIONS </w:t>
      </w:r>
    </w:p>
    <w:p w14:paraId="2F1513CB" w14:textId="77777777" w:rsidR="00AB0F18" w:rsidRPr="00792964" w:rsidRDefault="00AB0F18" w:rsidP="00AB0F18">
      <w:pPr>
        <w:pStyle w:val="Default"/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King Airway insertion may be performed only on those patients who meet ALL of the following criteria: </w:t>
      </w:r>
    </w:p>
    <w:p w14:paraId="56A51B47" w14:textId="77777777" w:rsidR="00AB0F18" w:rsidRPr="00792964" w:rsidRDefault="00AB0F18" w:rsidP="00BC672D">
      <w:pPr>
        <w:pStyle w:val="Default"/>
        <w:numPr>
          <w:ilvl w:val="0"/>
          <w:numId w:val="40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Are unconscious and without purposeful movement. </w:t>
      </w:r>
    </w:p>
    <w:p w14:paraId="1714460B" w14:textId="77777777" w:rsidR="00AB0F18" w:rsidRPr="00792964" w:rsidRDefault="00AB0F18" w:rsidP="00BC672D">
      <w:pPr>
        <w:pStyle w:val="Default"/>
        <w:numPr>
          <w:ilvl w:val="0"/>
          <w:numId w:val="40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Do not have a gag reflex. </w:t>
      </w:r>
    </w:p>
    <w:p w14:paraId="44BBB8FF" w14:textId="2014282C" w:rsidR="00AB0F18" w:rsidRPr="00792964" w:rsidRDefault="00AB0F18" w:rsidP="00AB0F18">
      <w:pPr>
        <w:pStyle w:val="Default"/>
        <w:numPr>
          <w:ilvl w:val="0"/>
          <w:numId w:val="40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>Apnea</w:t>
      </w:r>
    </w:p>
    <w:p w14:paraId="70B4E45A" w14:textId="77777777" w:rsidR="00AB0F18" w:rsidRPr="00792964" w:rsidRDefault="00AB0F18" w:rsidP="00AB0F18">
      <w:pPr>
        <w:pStyle w:val="Default"/>
        <w:rPr>
          <w:rFonts w:asciiTheme="minorHAnsi" w:hAnsiTheme="minorHAnsi"/>
        </w:rPr>
      </w:pPr>
    </w:p>
    <w:p w14:paraId="66A9491A" w14:textId="77777777" w:rsidR="00AB0F18" w:rsidRPr="00792964" w:rsidRDefault="00AB0F18" w:rsidP="00AB0F18">
      <w:pPr>
        <w:pStyle w:val="Default"/>
        <w:rPr>
          <w:rFonts w:asciiTheme="minorHAnsi" w:hAnsiTheme="minorHAnsi"/>
        </w:rPr>
      </w:pPr>
      <w:r w:rsidRPr="00792964">
        <w:rPr>
          <w:rFonts w:asciiTheme="minorHAnsi" w:hAnsiTheme="minorHAnsi"/>
          <w:b/>
          <w:bCs/>
        </w:rPr>
        <w:t xml:space="preserve">INSERTION PROCEDURE </w:t>
      </w:r>
    </w:p>
    <w:p w14:paraId="076666C1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>Inflate cuff and check for leaks.</w:t>
      </w:r>
    </w:p>
    <w:p w14:paraId="7E80BAB3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Apply water-soluble lubricant to distal end of tube. </w:t>
      </w:r>
    </w:p>
    <w:p w14:paraId="2B8754E6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Pre-oxygenate patient. </w:t>
      </w:r>
    </w:p>
    <w:p w14:paraId="01D0B661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Place patient’s head in a neutral position. </w:t>
      </w:r>
    </w:p>
    <w:p w14:paraId="3EF14AE8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With non-dominant hand, hold mouth open and apply chin lift. </w:t>
      </w:r>
    </w:p>
    <w:p w14:paraId="49D36B71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Using lateral approach, introduce tip into mouth. </w:t>
      </w:r>
    </w:p>
    <w:p w14:paraId="4ECDB1A1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Advance the tip behind the base of the tongue while rotating tube back to midline so that the blue orientation line faces the chin of the patient </w:t>
      </w:r>
    </w:p>
    <w:p w14:paraId="442456B0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>Without exerting undue force, advance tube until base of connector is aligned with teeth or gums.</w:t>
      </w:r>
    </w:p>
    <w:p w14:paraId="411E78AD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>Inflate cu</w:t>
      </w:r>
      <w:r w:rsidR="00BC672D" w:rsidRPr="00792964">
        <w:rPr>
          <w:rFonts w:asciiTheme="minorHAnsi" w:hAnsiTheme="minorHAnsi"/>
        </w:rPr>
        <w:t>ff (the appropriate size volume).</w:t>
      </w:r>
      <w:r w:rsidRPr="00792964">
        <w:rPr>
          <w:rFonts w:asciiTheme="minorHAnsi" w:hAnsiTheme="minorHAnsi"/>
        </w:rPr>
        <w:t xml:space="preserve"> </w:t>
      </w:r>
    </w:p>
    <w:p w14:paraId="49085D6A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Attach BVM to King Airway </w:t>
      </w:r>
    </w:p>
    <w:p w14:paraId="60F479CE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While gently bagging patient to assess ventilation, withdraw the airway until ventilation is easy and free-flowing </w:t>
      </w:r>
    </w:p>
    <w:p w14:paraId="1DF1CCEC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Assess ventilation: </w:t>
      </w:r>
    </w:p>
    <w:p w14:paraId="604F4197" w14:textId="77777777" w:rsidR="00AB0F18" w:rsidRPr="00792964" w:rsidRDefault="00AB0F18" w:rsidP="00BC672D">
      <w:pPr>
        <w:pStyle w:val="Default"/>
        <w:numPr>
          <w:ilvl w:val="2"/>
          <w:numId w:val="45"/>
        </w:numPr>
        <w:spacing w:after="48"/>
        <w:ind w:left="1440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Rise and fall of the chest. </w:t>
      </w:r>
    </w:p>
    <w:p w14:paraId="5B941F1C" w14:textId="77777777" w:rsidR="00AB0F18" w:rsidRPr="00792964" w:rsidRDefault="00AB0F18" w:rsidP="00BC672D">
      <w:pPr>
        <w:pStyle w:val="Default"/>
        <w:numPr>
          <w:ilvl w:val="2"/>
          <w:numId w:val="45"/>
        </w:numPr>
        <w:spacing w:after="48"/>
        <w:ind w:left="1440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Bilateral lung sounds. </w:t>
      </w:r>
    </w:p>
    <w:p w14:paraId="5C7A6C88" w14:textId="77777777" w:rsidR="00AB0F18" w:rsidRPr="00792964" w:rsidRDefault="00AB0F18" w:rsidP="00BC672D">
      <w:pPr>
        <w:pStyle w:val="Default"/>
        <w:numPr>
          <w:ilvl w:val="2"/>
          <w:numId w:val="45"/>
        </w:numPr>
        <w:spacing w:after="48"/>
        <w:ind w:left="1440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Confirm placement with CO2 detector </w:t>
      </w:r>
    </w:p>
    <w:p w14:paraId="5FA284CE" w14:textId="77777777" w:rsidR="00AB0F18" w:rsidRPr="00792964" w:rsidRDefault="00AB0F18" w:rsidP="00BC672D">
      <w:pPr>
        <w:pStyle w:val="Default"/>
        <w:numPr>
          <w:ilvl w:val="2"/>
          <w:numId w:val="45"/>
        </w:numPr>
        <w:spacing w:after="48"/>
        <w:ind w:left="1440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Gastric auscultation. </w:t>
      </w:r>
    </w:p>
    <w:p w14:paraId="78CDC626" w14:textId="77777777" w:rsidR="00AB0F18" w:rsidRPr="00792964" w:rsidRDefault="00AB0F18" w:rsidP="00BC672D">
      <w:pPr>
        <w:pStyle w:val="Default"/>
        <w:numPr>
          <w:ilvl w:val="2"/>
          <w:numId w:val="45"/>
        </w:numPr>
        <w:spacing w:after="48"/>
        <w:ind w:left="1440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If breath sounds are present continue to ventilate. If an air leak is noted, up to 10 mL of air can be added to the cuff. </w:t>
      </w:r>
    </w:p>
    <w:p w14:paraId="09378E8D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If there is any question about the proper placement of the King Airway, deflate the cuffs and remove device, ventilate the patient with BVM for 30 seconds and repeat. </w:t>
      </w:r>
    </w:p>
    <w:p w14:paraId="33647CAF" w14:textId="77777777" w:rsidR="00AB0F18" w:rsidRPr="00792964" w:rsidRDefault="00AB0F18" w:rsidP="00BC672D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Secure the tube. Note depth marking on tube. </w:t>
      </w:r>
    </w:p>
    <w:p w14:paraId="311007AA" w14:textId="77777777" w:rsidR="00AB0F18" w:rsidRPr="00792964" w:rsidRDefault="00AB0F18" w:rsidP="00BC672D">
      <w:pPr>
        <w:pStyle w:val="Default"/>
        <w:numPr>
          <w:ilvl w:val="0"/>
          <w:numId w:val="42"/>
        </w:numPr>
        <w:rPr>
          <w:rFonts w:asciiTheme="minorHAnsi" w:hAnsiTheme="minorHAnsi"/>
        </w:rPr>
      </w:pPr>
      <w:r w:rsidRPr="00792964">
        <w:rPr>
          <w:rFonts w:asciiTheme="minorHAnsi" w:hAnsiTheme="minorHAnsi"/>
        </w:rPr>
        <w:t xml:space="preserve">Continue to monitor the patient for proper tube placement throughout prehospital treatment and transport. </w:t>
      </w:r>
    </w:p>
    <w:p w14:paraId="4F02C02D" w14:textId="77777777" w:rsidR="0063426C" w:rsidRPr="00792964" w:rsidRDefault="0063426C" w:rsidP="001C6F4D">
      <w:pPr>
        <w:rPr>
          <w:rFonts w:asciiTheme="minorHAnsi" w:hAnsiTheme="minorHAnsi"/>
          <w:sz w:val="24"/>
          <w:szCs w:val="24"/>
        </w:rPr>
      </w:pPr>
    </w:p>
    <w:sectPr w:rsidR="0063426C" w:rsidRPr="00792964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3210" w14:textId="77777777" w:rsidR="001B5B3C" w:rsidRDefault="001B5B3C">
      <w:r>
        <w:separator/>
      </w:r>
    </w:p>
  </w:endnote>
  <w:endnote w:type="continuationSeparator" w:id="0">
    <w:p w14:paraId="23926813" w14:textId="77777777" w:rsidR="001B5B3C" w:rsidRDefault="001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3147" w14:textId="77777777" w:rsidR="004E34AD" w:rsidRDefault="00F1794B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3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648AF" w14:textId="77777777" w:rsidR="004E34AD" w:rsidRDefault="004E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FEEA" w14:textId="77777777" w:rsidR="004E34AD" w:rsidRDefault="004E34AD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E34AD" w:rsidRPr="00CF5667" w14:paraId="4DB6A9B7" w14:textId="77777777" w:rsidTr="00BD7244">
      <w:trPr>
        <w:trHeight w:val="387"/>
      </w:trPr>
      <w:tc>
        <w:tcPr>
          <w:tcW w:w="9576" w:type="dxa"/>
        </w:tcPr>
        <w:p w14:paraId="60011B7E" w14:textId="77777777" w:rsidR="004E34AD" w:rsidRPr="00CF5667" w:rsidRDefault="004E34AD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4E34AD" w14:paraId="7A84BAB1" w14:textId="77777777" w:rsidTr="00046F77">
            <w:tc>
              <w:tcPr>
                <w:tcW w:w="9450" w:type="dxa"/>
              </w:tcPr>
              <w:p w14:paraId="25888B5D" w14:textId="77777777" w:rsidR="004E34AD" w:rsidRPr="001E65DD" w:rsidRDefault="004E34AD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1E65DD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2BF70DCC" w14:textId="77777777" w:rsidR="00CC14CD" w:rsidRDefault="00CC14CD" w:rsidP="00CC14CD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67426E0C" w14:textId="77777777" w:rsidR="004E34AD" w:rsidRDefault="004E34AD" w:rsidP="002158D8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1E65D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 0</w:t>
                </w:r>
                <w:r w:rsidR="002158D8" w:rsidRPr="001E65D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1E65D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</w:t>
                </w:r>
                <w:r w:rsidR="002158D8" w:rsidRPr="001E65D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01</w:t>
                </w:r>
                <w:r w:rsidRPr="001E65D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/13</w:t>
                </w:r>
              </w:p>
            </w:tc>
          </w:tr>
        </w:tbl>
        <w:p w14:paraId="50FB2491" w14:textId="77777777" w:rsidR="004E34AD" w:rsidRPr="00CF5667" w:rsidRDefault="004E34AD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73999F8E" w14:textId="77777777" w:rsidR="004E34AD" w:rsidRPr="00230074" w:rsidRDefault="004E34AD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F1794B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F1794B" w:rsidRPr="00230074">
      <w:rPr>
        <w:rFonts w:asciiTheme="minorHAnsi" w:hAnsiTheme="minorHAnsi" w:cstheme="minorHAnsi"/>
        <w:sz w:val="20"/>
      </w:rPr>
      <w:fldChar w:fldCharType="separate"/>
    </w:r>
    <w:r w:rsidR="00CC14CD">
      <w:rPr>
        <w:rFonts w:asciiTheme="minorHAnsi" w:hAnsiTheme="minorHAnsi" w:cstheme="minorHAnsi"/>
        <w:noProof/>
        <w:sz w:val="20"/>
      </w:rPr>
      <w:t>1</w:t>
    </w:r>
    <w:r w:rsidR="00F1794B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F1794B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F1794B" w:rsidRPr="00230074">
      <w:rPr>
        <w:rFonts w:asciiTheme="minorHAnsi" w:hAnsiTheme="minorHAnsi" w:cstheme="minorHAnsi"/>
        <w:sz w:val="20"/>
      </w:rPr>
      <w:fldChar w:fldCharType="separate"/>
    </w:r>
    <w:r w:rsidR="00CC14CD">
      <w:rPr>
        <w:rFonts w:asciiTheme="minorHAnsi" w:hAnsiTheme="minorHAnsi" w:cstheme="minorHAnsi"/>
        <w:noProof/>
        <w:sz w:val="20"/>
      </w:rPr>
      <w:t>1</w:t>
    </w:r>
    <w:r w:rsidR="00F1794B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7F99" w14:textId="77777777" w:rsidR="00BB7E1F" w:rsidRDefault="00BB7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ECA0" w14:textId="77777777" w:rsidR="001B5B3C" w:rsidRDefault="001B5B3C">
      <w:r>
        <w:separator/>
      </w:r>
    </w:p>
  </w:footnote>
  <w:footnote w:type="continuationSeparator" w:id="0">
    <w:p w14:paraId="72252C01" w14:textId="77777777" w:rsidR="001B5B3C" w:rsidRDefault="001B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FE69" w14:textId="77777777" w:rsidR="004E34AD" w:rsidRDefault="001B5B3C">
    <w:pPr>
      <w:pStyle w:val="Header"/>
    </w:pPr>
    <w:r>
      <w:rPr>
        <w:noProof/>
      </w:rPr>
      <w:pict w14:anchorId="4C387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FECE" w14:textId="77777777" w:rsidR="004E34AD" w:rsidRPr="00CD5C85" w:rsidRDefault="001E65DD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7.03 </w:t>
    </w:r>
    <w:r w:rsidR="004E34AD">
      <w:rPr>
        <w:rFonts w:ascii="Arial" w:hAnsi="Arial" w:cs="Arial"/>
        <w:b/>
        <w:sz w:val="28"/>
        <w:szCs w:val="28"/>
      </w:rPr>
      <w:t>EXTRAGLOTTIC AIRWAY</w:t>
    </w:r>
  </w:p>
  <w:p w14:paraId="205AF144" w14:textId="77777777" w:rsidR="004E34AD" w:rsidRDefault="004E34AD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A97F" w14:textId="77777777" w:rsidR="004E34AD" w:rsidRDefault="001B5B3C">
    <w:pPr>
      <w:pStyle w:val="Header"/>
    </w:pPr>
    <w:r>
      <w:rPr>
        <w:noProof/>
      </w:rPr>
      <w:pict w14:anchorId="2E6758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E7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24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D46C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427D54"/>
    <w:multiLevelType w:val="hybridMultilevel"/>
    <w:tmpl w:val="C11AB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9664F"/>
    <w:multiLevelType w:val="hybridMultilevel"/>
    <w:tmpl w:val="0E644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2025C0"/>
    <w:multiLevelType w:val="hybridMultilevel"/>
    <w:tmpl w:val="CA10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DC758F6"/>
    <w:multiLevelType w:val="hybridMultilevel"/>
    <w:tmpl w:val="3F9E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081DF9"/>
    <w:multiLevelType w:val="hybridMultilevel"/>
    <w:tmpl w:val="0E867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45E0"/>
    <w:multiLevelType w:val="hybridMultilevel"/>
    <w:tmpl w:val="B25C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04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B9A33A9"/>
    <w:multiLevelType w:val="hybridMultilevel"/>
    <w:tmpl w:val="364C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7156E"/>
    <w:multiLevelType w:val="hybridMultilevel"/>
    <w:tmpl w:val="833E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21CC6"/>
    <w:multiLevelType w:val="hybridMultilevel"/>
    <w:tmpl w:val="2090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31491"/>
    <w:multiLevelType w:val="hybridMultilevel"/>
    <w:tmpl w:val="697A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C84F2C"/>
    <w:multiLevelType w:val="hybridMultilevel"/>
    <w:tmpl w:val="36D4B3B6"/>
    <w:lvl w:ilvl="0" w:tplc="10BE9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0664F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17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FD97032"/>
    <w:multiLevelType w:val="hybridMultilevel"/>
    <w:tmpl w:val="F75AF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D6771"/>
    <w:multiLevelType w:val="hybridMultilevel"/>
    <w:tmpl w:val="3324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A48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561403A"/>
    <w:multiLevelType w:val="hybridMultilevel"/>
    <w:tmpl w:val="821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9309F"/>
    <w:multiLevelType w:val="hybridMultilevel"/>
    <w:tmpl w:val="05304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520C6"/>
    <w:multiLevelType w:val="hybridMultilevel"/>
    <w:tmpl w:val="1CA89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4995"/>
    <w:multiLevelType w:val="hybridMultilevel"/>
    <w:tmpl w:val="5446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D330C"/>
    <w:multiLevelType w:val="hybridMultilevel"/>
    <w:tmpl w:val="21343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D577D"/>
    <w:multiLevelType w:val="hybridMultilevel"/>
    <w:tmpl w:val="DBB4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E7C31"/>
    <w:multiLevelType w:val="hybridMultilevel"/>
    <w:tmpl w:val="AAECB8C4"/>
    <w:lvl w:ilvl="0" w:tplc="DB3632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F1F1D"/>
    <w:multiLevelType w:val="hybridMultilevel"/>
    <w:tmpl w:val="9D0E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43"/>
  </w:num>
  <w:num w:numId="7">
    <w:abstractNumId w:val="41"/>
  </w:num>
  <w:num w:numId="8">
    <w:abstractNumId w:val="38"/>
  </w:num>
  <w:num w:numId="9">
    <w:abstractNumId w:val="40"/>
  </w:num>
  <w:num w:numId="10">
    <w:abstractNumId w:val="19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29"/>
  </w:num>
  <w:num w:numId="17">
    <w:abstractNumId w:val="25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  <w:num w:numId="22">
    <w:abstractNumId w:val="5"/>
  </w:num>
  <w:num w:numId="23">
    <w:abstractNumId w:val="27"/>
  </w:num>
  <w:num w:numId="24">
    <w:abstractNumId w:val="1"/>
  </w:num>
  <w:num w:numId="25">
    <w:abstractNumId w:val="31"/>
  </w:num>
  <w:num w:numId="26">
    <w:abstractNumId w:val="28"/>
  </w:num>
  <w:num w:numId="27">
    <w:abstractNumId w:val="39"/>
  </w:num>
  <w:num w:numId="28">
    <w:abstractNumId w:val="42"/>
  </w:num>
  <w:num w:numId="29">
    <w:abstractNumId w:val="21"/>
  </w:num>
  <w:num w:numId="30">
    <w:abstractNumId w:val="12"/>
  </w:num>
  <w:num w:numId="31">
    <w:abstractNumId w:val="16"/>
  </w:num>
  <w:num w:numId="32">
    <w:abstractNumId w:val="15"/>
  </w:num>
  <w:num w:numId="33">
    <w:abstractNumId w:val="33"/>
  </w:num>
  <w:num w:numId="34">
    <w:abstractNumId w:val="35"/>
  </w:num>
  <w:num w:numId="35">
    <w:abstractNumId w:val="8"/>
  </w:num>
  <w:num w:numId="36">
    <w:abstractNumId w:val="34"/>
  </w:num>
  <w:num w:numId="37">
    <w:abstractNumId w:val="22"/>
  </w:num>
  <w:num w:numId="38">
    <w:abstractNumId w:val="24"/>
  </w:num>
  <w:num w:numId="39">
    <w:abstractNumId w:val="36"/>
  </w:num>
  <w:num w:numId="40">
    <w:abstractNumId w:val="32"/>
  </w:num>
  <w:num w:numId="41">
    <w:abstractNumId w:val="37"/>
  </w:num>
  <w:num w:numId="42">
    <w:abstractNumId w:val="23"/>
  </w:num>
  <w:num w:numId="43">
    <w:abstractNumId w:val="26"/>
  </w:num>
  <w:num w:numId="44">
    <w:abstractNumId w:val="3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22A5"/>
    <w:rsid w:val="00006121"/>
    <w:rsid w:val="00011D23"/>
    <w:rsid w:val="00021F6D"/>
    <w:rsid w:val="00022770"/>
    <w:rsid w:val="000278A4"/>
    <w:rsid w:val="00030F84"/>
    <w:rsid w:val="00034D71"/>
    <w:rsid w:val="00046B3C"/>
    <w:rsid w:val="00046F77"/>
    <w:rsid w:val="00054F8F"/>
    <w:rsid w:val="000758C6"/>
    <w:rsid w:val="000A7FB2"/>
    <w:rsid w:val="000C0CB4"/>
    <w:rsid w:val="000C630A"/>
    <w:rsid w:val="000E52B8"/>
    <w:rsid w:val="00132FF4"/>
    <w:rsid w:val="00152E1E"/>
    <w:rsid w:val="001806C7"/>
    <w:rsid w:val="001870E3"/>
    <w:rsid w:val="00194900"/>
    <w:rsid w:val="001A206C"/>
    <w:rsid w:val="001B5B3C"/>
    <w:rsid w:val="001C6F4D"/>
    <w:rsid w:val="001E65DD"/>
    <w:rsid w:val="001F3398"/>
    <w:rsid w:val="00206C39"/>
    <w:rsid w:val="00213D6C"/>
    <w:rsid w:val="002158D8"/>
    <w:rsid w:val="00230074"/>
    <w:rsid w:val="00242179"/>
    <w:rsid w:val="0025263A"/>
    <w:rsid w:val="0026126C"/>
    <w:rsid w:val="00261525"/>
    <w:rsid w:val="0026405D"/>
    <w:rsid w:val="00267B49"/>
    <w:rsid w:val="002743C4"/>
    <w:rsid w:val="002A5AEC"/>
    <w:rsid w:val="002C3888"/>
    <w:rsid w:val="002C50E2"/>
    <w:rsid w:val="002C5940"/>
    <w:rsid w:val="002D6D8C"/>
    <w:rsid w:val="002E537B"/>
    <w:rsid w:val="002F5F3E"/>
    <w:rsid w:val="002F64A9"/>
    <w:rsid w:val="00313326"/>
    <w:rsid w:val="003157DF"/>
    <w:rsid w:val="00320D61"/>
    <w:rsid w:val="00321A30"/>
    <w:rsid w:val="00325886"/>
    <w:rsid w:val="00341F4B"/>
    <w:rsid w:val="003522E4"/>
    <w:rsid w:val="003578D4"/>
    <w:rsid w:val="00361DA9"/>
    <w:rsid w:val="003811D4"/>
    <w:rsid w:val="0039573F"/>
    <w:rsid w:val="003B1CBE"/>
    <w:rsid w:val="003B708C"/>
    <w:rsid w:val="003D733C"/>
    <w:rsid w:val="00411EBA"/>
    <w:rsid w:val="00415EF3"/>
    <w:rsid w:val="004408FC"/>
    <w:rsid w:val="004568B7"/>
    <w:rsid w:val="00463C77"/>
    <w:rsid w:val="0048655F"/>
    <w:rsid w:val="004A1F43"/>
    <w:rsid w:val="004A2D66"/>
    <w:rsid w:val="004A5659"/>
    <w:rsid w:val="004B458D"/>
    <w:rsid w:val="004C7BAA"/>
    <w:rsid w:val="004D62B0"/>
    <w:rsid w:val="004E34AD"/>
    <w:rsid w:val="004E375F"/>
    <w:rsid w:val="004F2FEC"/>
    <w:rsid w:val="004F3F4C"/>
    <w:rsid w:val="004F60EA"/>
    <w:rsid w:val="005015DC"/>
    <w:rsid w:val="00510EDB"/>
    <w:rsid w:val="00511EFB"/>
    <w:rsid w:val="00512A02"/>
    <w:rsid w:val="00513ACA"/>
    <w:rsid w:val="00521D03"/>
    <w:rsid w:val="00530957"/>
    <w:rsid w:val="005325B6"/>
    <w:rsid w:val="00546394"/>
    <w:rsid w:val="00550AD9"/>
    <w:rsid w:val="00566890"/>
    <w:rsid w:val="00566B33"/>
    <w:rsid w:val="00575BA4"/>
    <w:rsid w:val="00576315"/>
    <w:rsid w:val="00581069"/>
    <w:rsid w:val="005A1DE4"/>
    <w:rsid w:val="005B118B"/>
    <w:rsid w:val="005B21FB"/>
    <w:rsid w:val="005B32A9"/>
    <w:rsid w:val="005C1F17"/>
    <w:rsid w:val="005E4D5D"/>
    <w:rsid w:val="005E5CDE"/>
    <w:rsid w:val="0062781B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90C3F"/>
    <w:rsid w:val="006A6E9B"/>
    <w:rsid w:val="006B5D4C"/>
    <w:rsid w:val="006B751B"/>
    <w:rsid w:val="006C11EF"/>
    <w:rsid w:val="006D2523"/>
    <w:rsid w:val="006D2C97"/>
    <w:rsid w:val="00702812"/>
    <w:rsid w:val="00712C7E"/>
    <w:rsid w:val="00716D7E"/>
    <w:rsid w:val="0071780B"/>
    <w:rsid w:val="00725072"/>
    <w:rsid w:val="007377C1"/>
    <w:rsid w:val="00743269"/>
    <w:rsid w:val="00761EE7"/>
    <w:rsid w:val="0079125D"/>
    <w:rsid w:val="00792964"/>
    <w:rsid w:val="007939B3"/>
    <w:rsid w:val="0079551A"/>
    <w:rsid w:val="007A2448"/>
    <w:rsid w:val="007B4ACB"/>
    <w:rsid w:val="007C0E42"/>
    <w:rsid w:val="007F0A7B"/>
    <w:rsid w:val="007F6989"/>
    <w:rsid w:val="008105F5"/>
    <w:rsid w:val="0081073A"/>
    <w:rsid w:val="0081339A"/>
    <w:rsid w:val="00814F44"/>
    <w:rsid w:val="00817897"/>
    <w:rsid w:val="00817B51"/>
    <w:rsid w:val="0084241F"/>
    <w:rsid w:val="008457C8"/>
    <w:rsid w:val="00882389"/>
    <w:rsid w:val="008937D5"/>
    <w:rsid w:val="0089730E"/>
    <w:rsid w:val="008A2CE5"/>
    <w:rsid w:val="008B20E1"/>
    <w:rsid w:val="008C336A"/>
    <w:rsid w:val="008C4E1A"/>
    <w:rsid w:val="008D0F10"/>
    <w:rsid w:val="008E3924"/>
    <w:rsid w:val="008F7CF5"/>
    <w:rsid w:val="009111DD"/>
    <w:rsid w:val="00914293"/>
    <w:rsid w:val="00940BD4"/>
    <w:rsid w:val="0094713F"/>
    <w:rsid w:val="0095308B"/>
    <w:rsid w:val="00953C72"/>
    <w:rsid w:val="0095522B"/>
    <w:rsid w:val="00957246"/>
    <w:rsid w:val="009725C3"/>
    <w:rsid w:val="0098425C"/>
    <w:rsid w:val="0098689C"/>
    <w:rsid w:val="00992280"/>
    <w:rsid w:val="009A7B9D"/>
    <w:rsid w:val="009B12AD"/>
    <w:rsid w:val="009B5785"/>
    <w:rsid w:val="009C0CC0"/>
    <w:rsid w:val="009F3076"/>
    <w:rsid w:val="00A13732"/>
    <w:rsid w:val="00A23AF8"/>
    <w:rsid w:val="00A31A97"/>
    <w:rsid w:val="00A424E1"/>
    <w:rsid w:val="00A45814"/>
    <w:rsid w:val="00A74D38"/>
    <w:rsid w:val="00A83D6A"/>
    <w:rsid w:val="00A84108"/>
    <w:rsid w:val="00A93A0D"/>
    <w:rsid w:val="00AA09EF"/>
    <w:rsid w:val="00AB0F18"/>
    <w:rsid w:val="00AC0834"/>
    <w:rsid w:val="00AC16F4"/>
    <w:rsid w:val="00AE30C9"/>
    <w:rsid w:val="00AF4063"/>
    <w:rsid w:val="00B00FC4"/>
    <w:rsid w:val="00B1303F"/>
    <w:rsid w:val="00B156A4"/>
    <w:rsid w:val="00B22E43"/>
    <w:rsid w:val="00B27219"/>
    <w:rsid w:val="00B42029"/>
    <w:rsid w:val="00B52E81"/>
    <w:rsid w:val="00B65D5E"/>
    <w:rsid w:val="00B71501"/>
    <w:rsid w:val="00B8703A"/>
    <w:rsid w:val="00BA7260"/>
    <w:rsid w:val="00BA788C"/>
    <w:rsid w:val="00BB2F9C"/>
    <w:rsid w:val="00BB7E1F"/>
    <w:rsid w:val="00BC515D"/>
    <w:rsid w:val="00BC672D"/>
    <w:rsid w:val="00BD3CE9"/>
    <w:rsid w:val="00BD7244"/>
    <w:rsid w:val="00BE69FD"/>
    <w:rsid w:val="00BF1F67"/>
    <w:rsid w:val="00C00438"/>
    <w:rsid w:val="00C11068"/>
    <w:rsid w:val="00C1493D"/>
    <w:rsid w:val="00C20AED"/>
    <w:rsid w:val="00C214BA"/>
    <w:rsid w:val="00C23BDD"/>
    <w:rsid w:val="00C37C7F"/>
    <w:rsid w:val="00C534AB"/>
    <w:rsid w:val="00C648E7"/>
    <w:rsid w:val="00C87996"/>
    <w:rsid w:val="00C90700"/>
    <w:rsid w:val="00C91C1E"/>
    <w:rsid w:val="00CA0D46"/>
    <w:rsid w:val="00CA52C3"/>
    <w:rsid w:val="00CB1074"/>
    <w:rsid w:val="00CC14CD"/>
    <w:rsid w:val="00CC361B"/>
    <w:rsid w:val="00CC5C6D"/>
    <w:rsid w:val="00CC628A"/>
    <w:rsid w:val="00CE125F"/>
    <w:rsid w:val="00CF5667"/>
    <w:rsid w:val="00D073B9"/>
    <w:rsid w:val="00D16A06"/>
    <w:rsid w:val="00D355DB"/>
    <w:rsid w:val="00D42AFD"/>
    <w:rsid w:val="00D64AC7"/>
    <w:rsid w:val="00D75B4C"/>
    <w:rsid w:val="00DA0D51"/>
    <w:rsid w:val="00DA54FF"/>
    <w:rsid w:val="00DB4C72"/>
    <w:rsid w:val="00DD1B43"/>
    <w:rsid w:val="00E0616E"/>
    <w:rsid w:val="00E21EF2"/>
    <w:rsid w:val="00E279A6"/>
    <w:rsid w:val="00E36BF8"/>
    <w:rsid w:val="00E41147"/>
    <w:rsid w:val="00E42155"/>
    <w:rsid w:val="00E70579"/>
    <w:rsid w:val="00E7468B"/>
    <w:rsid w:val="00E7656B"/>
    <w:rsid w:val="00E918BD"/>
    <w:rsid w:val="00E91CC3"/>
    <w:rsid w:val="00E97B38"/>
    <w:rsid w:val="00EB3B57"/>
    <w:rsid w:val="00EC71F9"/>
    <w:rsid w:val="00ED0546"/>
    <w:rsid w:val="00ED11BB"/>
    <w:rsid w:val="00EE5E25"/>
    <w:rsid w:val="00F14E02"/>
    <w:rsid w:val="00F1794B"/>
    <w:rsid w:val="00F318F9"/>
    <w:rsid w:val="00F42280"/>
    <w:rsid w:val="00F47B12"/>
    <w:rsid w:val="00F534E1"/>
    <w:rsid w:val="00F67D5C"/>
    <w:rsid w:val="00F74C3F"/>
    <w:rsid w:val="00F756D7"/>
    <w:rsid w:val="00F7581D"/>
    <w:rsid w:val="00F94382"/>
    <w:rsid w:val="00FA3C6E"/>
    <w:rsid w:val="00FA4F78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61A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34AD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E3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uiPriority w:val="59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E34AD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E34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E34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F43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B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34AD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E3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uiPriority w:val="59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E34AD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E34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E34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F43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B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2014-04-01T14:20:00Z</cp:lastPrinted>
  <dcterms:created xsi:type="dcterms:W3CDTF">2015-01-12T16:59:00Z</dcterms:created>
  <dcterms:modified xsi:type="dcterms:W3CDTF">2015-02-05T19:59:00Z</dcterms:modified>
</cp:coreProperties>
</file>