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52" w:rsidRDefault="00804052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4052" w:rsidTr="00804052">
        <w:tc>
          <w:tcPr>
            <w:tcW w:w="9576" w:type="dxa"/>
          </w:tcPr>
          <w:p w:rsidR="00804052" w:rsidRPr="00E85EEE" w:rsidRDefault="00804052" w:rsidP="0080405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5EEE">
              <w:rPr>
                <w:rFonts w:ascii="Calibri" w:hAnsi="Calibri" w:cs="Calibri"/>
                <w:b/>
                <w:sz w:val="24"/>
                <w:szCs w:val="24"/>
              </w:rPr>
              <w:t>BLS Treatment</w:t>
            </w:r>
          </w:p>
        </w:tc>
      </w:tr>
      <w:tr w:rsidR="00804052" w:rsidTr="00804052">
        <w:tc>
          <w:tcPr>
            <w:tcW w:w="9576" w:type="dxa"/>
          </w:tcPr>
          <w:p w:rsidR="005254FF" w:rsidRDefault="005254FF" w:rsidP="005254FF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Position of comfort.</w:t>
            </w:r>
          </w:p>
          <w:p w:rsidR="005254FF" w:rsidRDefault="005254FF" w:rsidP="005254FF">
            <w:pPr>
              <w:pStyle w:val="PlainTex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NPO</w:t>
            </w:r>
            <w:r w:rsidR="008019A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254FF" w:rsidRPr="00FA3531" w:rsidRDefault="005254FF" w:rsidP="005254FF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Assess circulation, airway, breathing, and responsiveness.</w:t>
            </w:r>
          </w:p>
          <w:p w:rsidR="005254FF" w:rsidRPr="00FA3531" w:rsidRDefault="005254FF" w:rsidP="005254FF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9D678E">
              <w:rPr>
                <w:rFonts w:asciiTheme="minorHAnsi" w:hAnsiTheme="minorHAnsi" w:cs="Calibri"/>
                <w:b/>
                <w:sz w:val="24"/>
                <w:szCs w:val="24"/>
              </w:rPr>
              <w:t>Oxygen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 w:rsidR="009D678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5254FF" w:rsidRPr="00FA3531" w:rsidRDefault="005254FF" w:rsidP="005254FF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Provide </w:t>
            </w:r>
            <w:r w:rsidRPr="00FA3531">
              <w:rPr>
                <w:rFonts w:asciiTheme="minorHAnsi" w:hAnsiTheme="minorHAnsi" w:cstheme="minorHAnsi"/>
                <w:sz w:val="24"/>
                <w:szCs w:val="24"/>
              </w:rPr>
              <w:t>Spinal Motion Restriction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 xml:space="preserve"> as indicated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or position of comfort as indicated</w:t>
            </w:r>
            <w:r w:rsidRPr="00FA3531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:rsidR="005254FF" w:rsidRDefault="005254FF" w:rsidP="005254FF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FA3531">
              <w:rPr>
                <w:rFonts w:asciiTheme="minorHAnsi" w:hAnsiTheme="minorHAnsi" w:cs="Calibri"/>
                <w:sz w:val="24"/>
                <w:szCs w:val="24"/>
              </w:rPr>
              <w:t>Appropriately splint suspected fractures/instability as indicated.</w:t>
            </w:r>
          </w:p>
          <w:p w:rsidR="005254FF" w:rsidRPr="002056B1" w:rsidRDefault="005254FF" w:rsidP="005254FF">
            <w:pPr>
              <w:pStyle w:val="PlainText"/>
              <w:numPr>
                <w:ilvl w:val="0"/>
                <w:numId w:val="29"/>
              </w:numPr>
              <w:rPr>
                <w:rFonts w:asciiTheme="minorHAnsi" w:hAnsiTheme="minorHAnsi" w:cs="Calibri"/>
                <w:sz w:val="24"/>
                <w:szCs w:val="24"/>
              </w:rPr>
            </w:pPr>
            <w:r w:rsidRPr="002056B1">
              <w:rPr>
                <w:rFonts w:asciiTheme="minorHAnsi" w:hAnsiTheme="minorHAnsi" w:cs="Calibri"/>
                <w:sz w:val="24"/>
                <w:szCs w:val="24"/>
              </w:rPr>
              <w:t>Bandage wounds/control bleeding as indicated.</w:t>
            </w:r>
          </w:p>
          <w:p w:rsidR="00804052" w:rsidRDefault="00804052" w:rsidP="00804052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804052" w:rsidTr="00804052">
        <w:tc>
          <w:tcPr>
            <w:tcW w:w="9576" w:type="dxa"/>
          </w:tcPr>
          <w:p w:rsidR="00804052" w:rsidRDefault="00804052" w:rsidP="00804052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E85EEE">
              <w:rPr>
                <w:rFonts w:ascii="Calibri" w:hAnsi="Calibri" w:cs="Calibri"/>
                <w:b/>
                <w:sz w:val="24"/>
                <w:szCs w:val="24"/>
              </w:rPr>
              <w:t>ALS Treatment</w:t>
            </w:r>
          </w:p>
        </w:tc>
      </w:tr>
      <w:tr w:rsidR="00804052" w:rsidTr="00804052">
        <w:tc>
          <w:tcPr>
            <w:tcW w:w="9576" w:type="dxa"/>
          </w:tcPr>
          <w:p w:rsidR="00804052" w:rsidRPr="00E85EEE" w:rsidRDefault="005254FF" w:rsidP="00804052">
            <w:pPr>
              <w:numPr>
                <w:ilvl w:val="0"/>
                <w:numId w:val="20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Advanced airway as indicated</w:t>
            </w:r>
            <w:r w:rsidR="008019A2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04052" w:rsidRPr="00E85EEE" w:rsidRDefault="00804052" w:rsidP="00804052">
            <w:pPr>
              <w:numPr>
                <w:ilvl w:val="0"/>
                <w:numId w:val="20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E85EEE">
              <w:rPr>
                <w:rFonts w:ascii="Calibri" w:hAnsi="Calibri" w:cs="Calibri"/>
                <w:sz w:val="24"/>
                <w:szCs w:val="24"/>
              </w:rPr>
              <w:t>Perform needle decompression of chest if signs/symptoms of tension pneumothorax are present</w:t>
            </w:r>
            <w:r w:rsidR="0007101A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04052" w:rsidRDefault="0007101A" w:rsidP="008019A2">
            <w:pPr>
              <w:pStyle w:val="PlainText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7101A">
              <w:rPr>
                <w:rFonts w:asciiTheme="minorHAnsi" w:hAnsiTheme="minorHAnsi" w:cstheme="minorHAnsi"/>
                <w:sz w:val="24"/>
                <w:szCs w:val="24"/>
              </w:rPr>
              <w:t>For pain</w:t>
            </w:r>
            <w:r w:rsidR="008019A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07101A">
              <w:rPr>
                <w:rFonts w:asciiTheme="minorHAnsi" w:hAnsiTheme="minorHAnsi" w:cstheme="minorHAnsi"/>
                <w:sz w:val="24"/>
                <w:szCs w:val="24"/>
              </w:rPr>
              <w:t xml:space="preserve"> may </w:t>
            </w:r>
            <w:r w:rsidR="009D678E">
              <w:rPr>
                <w:rFonts w:asciiTheme="minorHAnsi" w:hAnsiTheme="minorHAnsi" w:cstheme="minorHAnsi"/>
                <w:sz w:val="24"/>
                <w:szCs w:val="24"/>
              </w:rPr>
              <w:t>administer</w:t>
            </w:r>
            <w:r w:rsidR="008019A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10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Morphine Sulfate </w:t>
            </w:r>
            <w:r w:rsidR="008019A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804052" w:rsidTr="00804052">
        <w:tc>
          <w:tcPr>
            <w:tcW w:w="9576" w:type="dxa"/>
          </w:tcPr>
          <w:p w:rsidR="00804052" w:rsidRPr="00804052" w:rsidRDefault="00804052" w:rsidP="00804052">
            <w:pPr>
              <w:widowControl w:val="0"/>
              <w:numPr>
                <w:ilvl w:val="12"/>
                <w:numId w:val="0"/>
              </w:numPr>
              <w:pBdr>
                <w:bottom w:val="single" w:sz="12" w:space="1" w:color="auto"/>
              </w:pBd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85EEE"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</w:tr>
      <w:tr w:rsidR="00804052" w:rsidTr="00804052">
        <w:tc>
          <w:tcPr>
            <w:tcW w:w="9576" w:type="dxa"/>
          </w:tcPr>
          <w:p w:rsidR="00804052" w:rsidRPr="00E85EEE" w:rsidRDefault="00804052" w:rsidP="00804052">
            <w:pPr>
              <w:numPr>
                <w:ilvl w:val="0"/>
                <w:numId w:val="21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E85EEE">
              <w:rPr>
                <w:rFonts w:ascii="Calibri" w:hAnsi="Calibri" w:cs="Calibri"/>
                <w:sz w:val="24"/>
                <w:szCs w:val="24"/>
              </w:rPr>
              <w:t xml:space="preserve">Do NOT apply </w:t>
            </w:r>
            <w:r w:rsidRPr="009D678E">
              <w:rPr>
                <w:rFonts w:ascii="Calibri" w:hAnsi="Calibri" w:cs="Calibri"/>
                <w:sz w:val="24"/>
                <w:szCs w:val="24"/>
              </w:rPr>
              <w:t>hemostatic dressings</w:t>
            </w:r>
            <w:r w:rsidRPr="00E85EEE">
              <w:rPr>
                <w:rFonts w:ascii="Calibri" w:hAnsi="Calibri" w:cs="Calibri"/>
                <w:sz w:val="24"/>
                <w:szCs w:val="24"/>
              </w:rPr>
              <w:t xml:space="preserve"> to mucous membrane surfaces</w:t>
            </w:r>
            <w:r w:rsidR="0007101A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804052" w:rsidRPr="00804052" w:rsidRDefault="00804052" w:rsidP="00804052">
            <w:pPr>
              <w:numPr>
                <w:ilvl w:val="0"/>
                <w:numId w:val="21"/>
              </w:numPr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804052">
              <w:rPr>
                <w:rFonts w:ascii="Calibri" w:hAnsi="Calibri" w:cs="Calibri"/>
                <w:sz w:val="24"/>
                <w:szCs w:val="24"/>
              </w:rPr>
              <w:t xml:space="preserve">Patients presenting with tympanic membrane damage may have concomitant traumatic brain injury and </w:t>
            </w:r>
            <w:r w:rsidR="00653DF6">
              <w:rPr>
                <w:rFonts w:ascii="Calibri" w:hAnsi="Calibri" w:cs="Calibri"/>
                <w:sz w:val="24"/>
                <w:szCs w:val="24"/>
              </w:rPr>
              <w:t>must</w:t>
            </w:r>
            <w:r w:rsidRPr="00804052">
              <w:rPr>
                <w:rFonts w:ascii="Calibri" w:hAnsi="Calibri" w:cs="Calibri"/>
                <w:sz w:val="24"/>
                <w:szCs w:val="24"/>
              </w:rPr>
              <w:t xml:space="preserve"> have frequent neurologic reassessment.</w:t>
            </w:r>
          </w:p>
          <w:p w:rsidR="00804052" w:rsidRDefault="00804052" w:rsidP="00804052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804052" w:rsidRDefault="00804052">
      <w:pPr>
        <w:pStyle w:val="PlainText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C0794" w:rsidRPr="00653DF6" w:rsidRDefault="00CC0794" w:rsidP="005254FF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</w:p>
    <w:sectPr w:rsidR="00CC0794" w:rsidRPr="00653DF6" w:rsidSect="00B2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87" w:rsidRDefault="009A2187">
      <w:r>
        <w:separator/>
      </w:r>
    </w:p>
  </w:endnote>
  <w:endnote w:type="continuationSeparator" w:id="0">
    <w:p w:rsidR="009A2187" w:rsidRDefault="009A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7B" w:rsidRDefault="00104C7B" w:rsidP="00F75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C7B" w:rsidRDefault="00104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6"/>
    </w:tblGrid>
    <w:tr w:rsidR="00104C7B" w:rsidRPr="00574008" w:rsidTr="00BD7244">
      <w:trPr>
        <w:trHeight w:val="387"/>
      </w:trPr>
      <w:tc>
        <w:tcPr>
          <w:tcW w:w="9576" w:type="dxa"/>
        </w:tcPr>
        <w:p w:rsidR="00104C7B" w:rsidRPr="00CF5667" w:rsidRDefault="00104C7B" w:rsidP="00804052">
          <w:pPr>
            <w:pStyle w:val="Header"/>
            <w:tabs>
              <w:tab w:val="left" w:pos="7380"/>
              <w:tab w:val="left" w:pos="8640"/>
            </w:tabs>
            <w:rPr>
              <w:rFonts w:asciiTheme="minorHAnsi" w:hAnsiTheme="minorHAnsi" w:cs="Arial"/>
              <w:i/>
              <w:sz w:val="16"/>
              <w:szCs w:val="16"/>
            </w:rPr>
          </w:pPr>
        </w:p>
        <w:tbl>
          <w:tblPr>
            <w:tblStyle w:val="TableGrid"/>
            <w:tblW w:w="9450" w:type="dxa"/>
            <w:tblBorders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450"/>
          </w:tblGrid>
          <w:tr w:rsidR="00104C7B" w:rsidRPr="00574008" w:rsidTr="00046F77">
            <w:tc>
              <w:tcPr>
                <w:tcW w:w="9450" w:type="dxa"/>
              </w:tcPr>
              <w:p w:rsidR="00104C7B" w:rsidRPr="00574008" w:rsidRDefault="00104C7B" w:rsidP="000758C6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r w:rsidRPr="00574008"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  <w:t xml:space="preserve">SAN FRANCISCO EMS AGENCY  </w:t>
                </w:r>
              </w:p>
              <w:p w:rsidR="006D61BA" w:rsidRDefault="006D61BA" w:rsidP="006D61BA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</w:pPr>
                <w:r>
                  <w:rPr>
                    <w:rFonts w:ascii="Calibri" w:hAnsi="Calibri" w:cs="Arial"/>
                    <w:i/>
                    <w:sz w:val="16"/>
                    <w:szCs w:val="16"/>
                  </w:rPr>
                  <w:t>Effective: 03/01/15</w:t>
                </w:r>
              </w:p>
              <w:p w:rsidR="00104C7B" w:rsidRPr="00574008" w:rsidRDefault="00104C7B" w:rsidP="00CE125F">
                <w:pPr>
                  <w:pStyle w:val="Header"/>
                  <w:tabs>
                    <w:tab w:val="left" w:pos="7380"/>
                    <w:tab w:val="left" w:pos="8640"/>
                  </w:tabs>
                  <w:jc w:val="right"/>
                  <w:rPr>
                    <w:rStyle w:val="PageNumber"/>
                    <w:rFonts w:asciiTheme="minorHAnsi" w:hAnsiTheme="minorHAnsi" w:cs="Arial"/>
                    <w:i/>
                    <w:sz w:val="16"/>
                    <w:szCs w:val="16"/>
                  </w:rPr>
                </w:pPr>
                <w:bookmarkStart w:id="0" w:name="_GoBack"/>
                <w:bookmarkEnd w:id="0"/>
                <w:r w:rsidRPr="00574008">
                  <w:rPr>
                    <w:rFonts w:asciiTheme="minorHAnsi" w:hAnsiTheme="minorHAnsi" w:cs="Arial"/>
                    <w:i/>
                    <w:sz w:val="16"/>
                    <w:szCs w:val="16"/>
                  </w:rPr>
                  <w:t xml:space="preserve">Supersedes: New </w:t>
                </w:r>
              </w:p>
            </w:tc>
          </w:tr>
        </w:tbl>
        <w:p w:rsidR="00104C7B" w:rsidRPr="00574008" w:rsidRDefault="00104C7B" w:rsidP="000758C6">
          <w:pPr>
            <w:pStyle w:val="Header"/>
            <w:tabs>
              <w:tab w:val="left" w:pos="7380"/>
              <w:tab w:val="left" w:pos="8640"/>
            </w:tabs>
            <w:jc w:val="center"/>
            <w:rPr>
              <w:rFonts w:asciiTheme="minorHAnsi" w:hAnsiTheme="minorHAnsi" w:cs="Arial"/>
              <w:i/>
              <w:sz w:val="16"/>
              <w:szCs w:val="16"/>
            </w:rPr>
          </w:pPr>
        </w:p>
      </w:tc>
    </w:tr>
  </w:tbl>
  <w:p w:rsidR="00104C7B" w:rsidRPr="00230074" w:rsidRDefault="00104C7B" w:rsidP="00CA52C3">
    <w:pPr>
      <w:pStyle w:val="Footer"/>
      <w:tabs>
        <w:tab w:val="center" w:pos="4680"/>
        <w:tab w:val="right" w:pos="9360"/>
      </w:tabs>
      <w:rPr>
        <w:rFonts w:asciiTheme="minorHAnsi" w:hAnsiTheme="minorHAnsi" w:cstheme="minorHAnsi"/>
        <w:sz w:val="20"/>
      </w:rPr>
    </w:pPr>
    <w:r w:rsidRPr="00574008">
      <w:rPr>
        <w:rFonts w:asciiTheme="minorHAnsi" w:hAnsiTheme="minorHAnsi" w:cstheme="minorHAnsi"/>
        <w:sz w:val="20"/>
      </w:rPr>
      <w:tab/>
      <w:t xml:space="preserve">Page </w:t>
    </w:r>
    <w:r w:rsidRPr="00574008">
      <w:rPr>
        <w:rFonts w:asciiTheme="minorHAnsi" w:hAnsiTheme="minorHAnsi" w:cstheme="minorHAnsi"/>
        <w:sz w:val="20"/>
      </w:rPr>
      <w:fldChar w:fldCharType="begin"/>
    </w:r>
    <w:r w:rsidRPr="00574008">
      <w:rPr>
        <w:rFonts w:asciiTheme="minorHAnsi" w:hAnsiTheme="minorHAnsi" w:cstheme="minorHAnsi"/>
        <w:sz w:val="20"/>
      </w:rPr>
      <w:instrText xml:space="preserve"> PAGE </w:instrText>
    </w:r>
    <w:r w:rsidRPr="00574008">
      <w:rPr>
        <w:rFonts w:asciiTheme="minorHAnsi" w:hAnsiTheme="minorHAnsi" w:cstheme="minorHAnsi"/>
        <w:sz w:val="20"/>
      </w:rPr>
      <w:fldChar w:fldCharType="separate"/>
    </w:r>
    <w:r w:rsidR="006D61BA">
      <w:rPr>
        <w:rFonts w:asciiTheme="minorHAnsi" w:hAnsiTheme="minorHAnsi" w:cstheme="minorHAnsi"/>
        <w:noProof/>
        <w:sz w:val="20"/>
      </w:rPr>
      <w:t>1</w:t>
    </w:r>
    <w:r w:rsidRPr="00574008">
      <w:rPr>
        <w:rFonts w:asciiTheme="minorHAnsi" w:hAnsiTheme="minorHAnsi" w:cstheme="minorHAnsi"/>
        <w:sz w:val="20"/>
      </w:rPr>
      <w:fldChar w:fldCharType="end"/>
    </w:r>
    <w:r w:rsidRPr="00574008">
      <w:rPr>
        <w:rFonts w:asciiTheme="minorHAnsi" w:hAnsiTheme="minorHAnsi" w:cstheme="minorHAnsi"/>
        <w:sz w:val="20"/>
      </w:rPr>
      <w:t xml:space="preserve"> of </w:t>
    </w:r>
    <w:r w:rsidRPr="00574008">
      <w:rPr>
        <w:rFonts w:asciiTheme="minorHAnsi" w:hAnsiTheme="minorHAnsi" w:cstheme="minorHAnsi"/>
        <w:sz w:val="20"/>
      </w:rPr>
      <w:fldChar w:fldCharType="begin"/>
    </w:r>
    <w:r w:rsidRPr="00574008">
      <w:rPr>
        <w:rFonts w:asciiTheme="minorHAnsi" w:hAnsiTheme="minorHAnsi" w:cstheme="minorHAnsi"/>
        <w:sz w:val="20"/>
      </w:rPr>
      <w:instrText xml:space="preserve"> NUMPAGES </w:instrText>
    </w:r>
    <w:r w:rsidRPr="00574008">
      <w:rPr>
        <w:rFonts w:asciiTheme="minorHAnsi" w:hAnsiTheme="minorHAnsi" w:cstheme="minorHAnsi"/>
        <w:sz w:val="20"/>
      </w:rPr>
      <w:fldChar w:fldCharType="separate"/>
    </w:r>
    <w:r w:rsidR="006D61BA">
      <w:rPr>
        <w:rFonts w:asciiTheme="minorHAnsi" w:hAnsiTheme="minorHAnsi" w:cstheme="minorHAnsi"/>
        <w:noProof/>
        <w:sz w:val="20"/>
      </w:rPr>
      <w:t>1</w:t>
    </w:r>
    <w:r w:rsidRPr="00574008">
      <w:rPr>
        <w:rFonts w:asciiTheme="minorHAnsi" w:hAnsiTheme="minorHAnsi" w:cstheme="minorHAnsi"/>
        <w:sz w:val="20"/>
      </w:rPr>
      <w:fldChar w:fldCharType="end"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1B" w:rsidRDefault="00D12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87" w:rsidRDefault="009A2187">
      <w:r>
        <w:separator/>
      </w:r>
    </w:p>
  </w:footnote>
  <w:footnote w:type="continuationSeparator" w:id="0">
    <w:p w:rsidR="009A2187" w:rsidRDefault="009A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7B" w:rsidRDefault="009A21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2" o:spid="_x0000_s2050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7B" w:rsidRPr="00535DEE" w:rsidRDefault="00574008" w:rsidP="00574008">
    <w:pPr>
      <w:pStyle w:val="PlainText"/>
      <w:spacing w:after="12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11.05 </w:t>
    </w:r>
    <w:r w:rsidR="00104C7B">
      <w:rPr>
        <w:rFonts w:ascii="Arial" w:hAnsi="Arial" w:cs="Arial"/>
        <w:b/>
        <w:sz w:val="28"/>
        <w:szCs w:val="28"/>
      </w:rPr>
      <w:t>SPECIAL CIRCUMSTANCES BLAST INJURY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C7B" w:rsidRDefault="009A21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0511" o:spid="_x0000_s2049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9481B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D757580"/>
    <w:multiLevelType w:val="hybridMultilevel"/>
    <w:tmpl w:val="21B2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7B48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FF0C8C"/>
    <w:multiLevelType w:val="hybridMultilevel"/>
    <w:tmpl w:val="2BF270C0"/>
    <w:lvl w:ilvl="0" w:tplc="D6A40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874510"/>
    <w:multiLevelType w:val="hybridMultilevel"/>
    <w:tmpl w:val="8A3E035E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F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636217"/>
    <w:multiLevelType w:val="hybridMultilevel"/>
    <w:tmpl w:val="B8F2A056"/>
    <w:lvl w:ilvl="0" w:tplc="D6A4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76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23562F"/>
    <w:multiLevelType w:val="hybridMultilevel"/>
    <w:tmpl w:val="1332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3576E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E547A5D"/>
    <w:multiLevelType w:val="hybridMultilevel"/>
    <w:tmpl w:val="8F3C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0128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39513E6"/>
    <w:multiLevelType w:val="hybridMultilevel"/>
    <w:tmpl w:val="13FAC16E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DE7449"/>
    <w:multiLevelType w:val="hybridMultilevel"/>
    <w:tmpl w:val="D84C5DE4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3D13A0"/>
    <w:multiLevelType w:val="hybridMultilevel"/>
    <w:tmpl w:val="3A2E4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D47BF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4B7D3505"/>
    <w:multiLevelType w:val="hybridMultilevel"/>
    <w:tmpl w:val="65643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D2A77"/>
    <w:multiLevelType w:val="hybridMultilevel"/>
    <w:tmpl w:val="81E80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E0712C"/>
    <w:multiLevelType w:val="hybridMultilevel"/>
    <w:tmpl w:val="2B8C08F2"/>
    <w:lvl w:ilvl="0" w:tplc="387C5AC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F6D11"/>
    <w:multiLevelType w:val="hybridMultilevel"/>
    <w:tmpl w:val="0B10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15341"/>
    <w:multiLevelType w:val="hybridMultilevel"/>
    <w:tmpl w:val="327C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3B74B8"/>
    <w:multiLevelType w:val="hybridMultilevel"/>
    <w:tmpl w:val="0374BEFC"/>
    <w:lvl w:ilvl="0" w:tplc="6B7CCC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A5D06"/>
    <w:multiLevelType w:val="hybridMultilevel"/>
    <w:tmpl w:val="CF9E9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0E57F8"/>
    <w:multiLevelType w:val="hybridMultilevel"/>
    <w:tmpl w:val="0E0A18B6"/>
    <w:lvl w:ilvl="0" w:tplc="D6A4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37A09"/>
    <w:multiLevelType w:val="hybridMultilevel"/>
    <w:tmpl w:val="EE3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826D4"/>
    <w:multiLevelType w:val="hybridMultilevel"/>
    <w:tmpl w:val="1CE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7501D"/>
    <w:multiLevelType w:val="hybridMultilevel"/>
    <w:tmpl w:val="4A68E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706798"/>
    <w:multiLevelType w:val="hybridMultilevel"/>
    <w:tmpl w:val="FB5E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27"/>
  </w:num>
  <w:num w:numId="7">
    <w:abstractNumId w:val="24"/>
  </w:num>
  <w:num w:numId="8">
    <w:abstractNumId w:val="21"/>
  </w:num>
  <w:num w:numId="9">
    <w:abstractNumId w:val="23"/>
  </w:num>
  <w:num w:numId="10">
    <w:abstractNumId w:val="13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5"/>
  </w:num>
  <w:num w:numId="16">
    <w:abstractNumId w:val="18"/>
  </w:num>
  <w:num w:numId="17">
    <w:abstractNumId w:val="17"/>
  </w:num>
  <w:num w:numId="18">
    <w:abstractNumId w:val="8"/>
  </w:num>
  <w:num w:numId="19">
    <w:abstractNumId w:val="15"/>
  </w:num>
  <w:num w:numId="20">
    <w:abstractNumId w:val="11"/>
  </w:num>
  <w:num w:numId="21">
    <w:abstractNumId w:val="26"/>
  </w:num>
  <w:num w:numId="22">
    <w:abstractNumId w:val="19"/>
  </w:num>
  <w:num w:numId="23">
    <w:abstractNumId w:val="10"/>
  </w:num>
  <w:num w:numId="24">
    <w:abstractNumId w:val="22"/>
  </w:num>
  <w:num w:numId="25">
    <w:abstractNumId w:val="14"/>
  </w:num>
  <w:num w:numId="26">
    <w:abstractNumId w:val="20"/>
  </w:num>
  <w:num w:numId="27">
    <w:abstractNumId w:val="16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DE"/>
    <w:rsid w:val="00000617"/>
    <w:rsid w:val="00000721"/>
    <w:rsid w:val="00006121"/>
    <w:rsid w:val="00011D23"/>
    <w:rsid w:val="00021F6D"/>
    <w:rsid w:val="00022770"/>
    <w:rsid w:val="000278A4"/>
    <w:rsid w:val="00046B3C"/>
    <w:rsid w:val="00046F77"/>
    <w:rsid w:val="00054F8F"/>
    <w:rsid w:val="0007101A"/>
    <w:rsid w:val="000758C6"/>
    <w:rsid w:val="0009541E"/>
    <w:rsid w:val="000A12AD"/>
    <w:rsid w:val="000A7FB2"/>
    <w:rsid w:val="000C0CB4"/>
    <w:rsid w:val="000C52CF"/>
    <w:rsid w:val="000C630A"/>
    <w:rsid w:val="000E52B8"/>
    <w:rsid w:val="000E7DE1"/>
    <w:rsid w:val="00104C7B"/>
    <w:rsid w:val="00131164"/>
    <w:rsid w:val="001410C4"/>
    <w:rsid w:val="00152E1E"/>
    <w:rsid w:val="00194900"/>
    <w:rsid w:val="001F1492"/>
    <w:rsid w:val="001F3398"/>
    <w:rsid w:val="00213D6C"/>
    <w:rsid w:val="00230074"/>
    <w:rsid w:val="00242179"/>
    <w:rsid w:val="0025263A"/>
    <w:rsid w:val="0026126C"/>
    <w:rsid w:val="00267B49"/>
    <w:rsid w:val="002743C4"/>
    <w:rsid w:val="002A5AEC"/>
    <w:rsid w:val="002C50E2"/>
    <w:rsid w:val="002C5940"/>
    <w:rsid w:val="002E537B"/>
    <w:rsid w:val="002F5F3E"/>
    <w:rsid w:val="003157DF"/>
    <w:rsid w:val="00320D61"/>
    <w:rsid w:val="00325886"/>
    <w:rsid w:val="00341F4B"/>
    <w:rsid w:val="003522E4"/>
    <w:rsid w:val="00376F81"/>
    <w:rsid w:val="003770E9"/>
    <w:rsid w:val="003811D4"/>
    <w:rsid w:val="0039573F"/>
    <w:rsid w:val="003B1CBE"/>
    <w:rsid w:val="003B708C"/>
    <w:rsid w:val="003C2C87"/>
    <w:rsid w:val="003C58D7"/>
    <w:rsid w:val="00411EBA"/>
    <w:rsid w:val="00415EF3"/>
    <w:rsid w:val="004568B7"/>
    <w:rsid w:val="00463C77"/>
    <w:rsid w:val="0048655F"/>
    <w:rsid w:val="004A2D66"/>
    <w:rsid w:val="004A5659"/>
    <w:rsid w:val="004B458D"/>
    <w:rsid w:val="004E375F"/>
    <w:rsid w:val="004F2FEC"/>
    <w:rsid w:val="004F3F4C"/>
    <w:rsid w:val="005015DC"/>
    <w:rsid w:val="00512A02"/>
    <w:rsid w:val="005254FF"/>
    <w:rsid w:val="00530957"/>
    <w:rsid w:val="005325B6"/>
    <w:rsid w:val="00535DEE"/>
    <w:rsid w:val="005457CE"/>
    <w:rsid w:val="00546394"/>
    <w:rsid w:val="00566890"/>
    <w:rsid w:val="00566B33"/>
    <w:rsid w:val="00574008"/>
    <w:rsid w:val="00575BA4"/>
    <w:rsid w:val="00576315"/>
    <w:rsid w:val="00581069"/>
    <w:rsid w:val="005A1DE4"/>
    <w:rsid w:val="005B118B"/>
    <w:rsid w:val="005B32A9"/>
    <w:rsid w:val="005C1F17"/>
    <w:rsid w:val="005E4D5D"/>
    <w:rsid w:val="005E5CDE"/>
    <w:rsid w:val="005F1C12"/>
    <w:rsid w:val="00606CDD"/>
    <w:rsid w:val="0062781B"/>
    <w:rsid w:val="00634140"/>
    <w:rsid w:val="0063426C"/>
    <w:rsid w:val="006417F2"/>
    <w:rsid w:val="00645433"/>
    <w:rsid w:val="0064579C"/>
    <w:rsid w:val="00653DF6"/>
    <w:rsid w:val="00657B05"/>
    <w:rsid w:val="0066044C"/>
    <w:rsid w:val="00664E89"/>
    <w:rsid w:val="00675D98"/>
    <w:rsid w:val="006763AD"/>
    <w:rsid w:val="00690C3F"/>
    <w:rsid w:val="006A6E9B"/>
    <w:rsid w:val="006B751B"/>
    <w:rsid w:val="006C11EF"/>
    <w:rsid w:val="006D2C97"/>
    <w:rsid w:val="006D61BA"/>
    <w:rsid w:val="00702812"/>
    <w:rsid w:val="00712C7E"/>
    <w:rsid w:val="00716D7E"/>
    <w:rsid w:val="0071780B"/>
    <w:rsid w:val="00725072"/>
    <w:rsid w:val="007377C1"/>
    <w:rsid w:val="00743269"/>
    <w:rsid w:val="00743F4D"/>
    <w:rsid w:val="00761EE7"/>
    <w:rsid w:val="0079125D"/>
    <w:rsid w:val="0079551A"/>
    <w:rsid w:val="007A2448"/>
    <w:rsid w:val="007B4ACB"/>
    <w:rsid w:val="007C0E42"/>
    <w:rsid w:val="007F6989"/>
    <w:rsid w:val="008019A2"/>
    <w:rsid w:val="00801D8B"/>
    <w:rsid w:val="00804052"/>
    <w:rsid w:val="008105F5"/>
    <w:rsid w:val="0081339A"/>
    <w:rsid w:val="00817B51"/>
    <w:rsid w:val="00832896"/>
    <w:rsid w:val="008937D5"/>
    <w:rsid w:val="0089730E"/>
    <w:rsid w:val="008A2CE5"/>
    <w:rsid w:val="008C336A"/>
    <w:rsid w:val="008C4E1A"/>
    <w:rsid w:val="008D0F10"/>
    <w:rsid w:val="008E3924"/>
    <w:rsid w:val="008F7CF5"/>
    <w:rsid w:val="009111DD"/>
    <w:rsid w:val="00914293"/>
    <w:rsid w:val="00936792"/>
    <w:rsid w:val="00940BD4"/>
    <w:rsid w:val="0094713F"/>
    <w:rsid w:val="0095308B"/>
    <w:rsid w:val="00953C72"/>
    <w:rsid w:val="0098425C"/>
    <w:rsid w:val="0098689C"/>
    <w:rsid w:val="00992AF8"/>
    <w:rsid w:val="009A2187"/>
    <w:rsid w:val="009B12AD"/>
    <w:rsid w:val="009B5785"/>
    <w:rsid w:val="009C0CC0"/>
    <w:rsid w:val="009D678E"/>
    <w:rsid w:val="009F3076"/>
    <w:rsid w:val="00A2252E"/>
    <w:rsid w:val="00A23AF8"/>
    <w:rsid w:val="00A424E1"/>
    <w:rsid w:val="00A74D38"/>
    <w:rsid w:val="00A83D6A"/>
    <w:rsid w:val="00A84108"/>
    <w:rsid w:val="00A93A0D"/>
    <w:rsid w:val="00AA09EF"/>
    <w:rsid w:val="00AC16F4"/>
    <w:rsid w:val="00B00FC4"/>
    <w:rsid w:val="00B1303F"/>
    <w:rsid w:val="00B22E43"/>
    <w:rsid w:val="00B27219"/>
    <w:rsid w:val="00B52E81"/>
    <w:rsid w:val="00B65D5E"/>
    <w:rsid w:val="00B71501"/>
    <w:rsid w:val="00B76F82"/>
    <w:rsid w:val="00B8703A"/>
    <w:rsid w:val="00BB10CB"/>
    <w:rsid w:val="00BB2F9C"/>
    <w:rsid w:val="00BC515D"/>
    <w:rsid w:val="00BD3CE9"/>
    <w:rsid w:val="00BD5E02"/>
    <w:rsid w:val="00BD7244"/>
    <w:rsid w:val="00BE0D83"/>
    <w:rsid w:val="00BF1F67"/>
    <w:rsid w:val="00C00438"/>
    <w:rsid w:val="00C11068"/>
    <w:rsid w:val="00C1493D"/>
    <w:rsid w:val="00C23BDD"/>
    <w:rsid w:val="00C37C7F"/>
    <w:rsid w:val="00C534AB"/>
    <w:rsid w:val="00C55F61"/>
    <w:rsid w:val="00C90700"/>
    <w:rsid w:val="00CA0D46"/>
    <w:rsid w:val="00CA52C3"/>
    <w:rsid w:val="00CB1074"/>
    <w:rsid w:val="00CC0794"/>
    <w:rsid w:val="00CC361B"/>
    <w:rsid w:val="00CC628A"/>
    <w:rsid w:val="00CE125F"/>
    <w:rsid w:val="00CF5667"/>
    <w:rsid w:val="00D12A1B"/>
    <w:rsid w:val="00D16A06"/>
    <w:rsid w:val="00D23F14"/>
    <w:rsid w:val="00D34D93"/>
    <w:rsid w:val="00D42AFD"/>
    <w:rsid w:val="00D64AC7"/>
    <w:rsid w:val="00DB6594"/>
    <w:rsid w:val="00DD1B43"/>
    <w:rsid w:val="00E21EF2"/>
    <w:rsid w:val="00E36BF8"/>
    <w:rsid w:val="00E41147"/>
    <w:rsid w:val="00E70579"/>
    <w:rsid w:val="00E7468B"/>
    <w:rsid w:val="00E7656B"/>
    <w:rsid w:val="00E918BD"/>
    <w:rsid w:val="00E91CC3"/>
    <w:rsid w:val="00EB3B57"/>
    <w:rsid w:val="00EC71F9"/>
    <w:rsid w:val="00ED0546"/>
    <w:rsid w:val="00EE5E25"/>
    <w:rsid w:val="00F1431E"/>
    <w:rsid w:val="00F318F9"/>
    <w:rsid w:val="00F47B12"/>
    <w:rsid w:val="00F67D5C"/>
    <w:rsid w:val="00F74C3F"/>
    <w:rsid w:val="00F756D7"/>
    <w:rsid w:val="00F7581D"/>
    <w:rsid w:val="00F94382"/>
    <w:rsid w:val="00FA2504"/>
    <w:rsid w:val="00FA3C6E"/>
    <w:rsid w:val="00FA6618"/>
    <w:rsid w:val="00FC5A64"/>
    <w:rsid w:val="00FD2931"/>
    <w:rsid w:val="00FD2E0B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1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D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4C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4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C0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C0CC0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D054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C0CC0"/>
    <w:pPr>
      <w:tabs>
        <w:tab w:val="center" w:pos="4320"/>
        <w:tab w:val="right" w:pos="8640"/>
      </w:tabs>
    </w:pPr>
    <w:rPr>
      <w:rFonts w:ascii="Helv" w:hAnsi="Helv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0546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0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05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C0CC0"/>
    <w:rPr>
      <w:rFonts w:cs="Times New Roman"/>
    </w:rPr>
  </w:style>
  <w:style w:type="table" w:styleId="TableGrid">
    <w:name w:val="Table Grid"/>
    <w:basedOn w:val="TableNormal"/>
    <w:locked/>
    <w:rsid w:val="00E76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D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01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D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D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4C7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0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EMERGENCY MEDICAL SERVICES AGENCY</vt:lpstr>
    </vt:vector>
  </TitlesOfParts>
  <Company>Dept. of Public Health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EMERGENCY MEDICAL SERVICES AGENCY</dc:title>
  <dc:creator>Megan Corry</dc:creator>
  <cp:lastModifiedBy>abronsto</cp:lastModifiedBy>
  <cp:revision>9</cp:revision>
  <cp:lastPrinted>2014-03-11T14:58:00Z</cp:lastPrinted>
  <dcterms:created xsi:type="dcterms:W3CDTF">2015-01-07T17:37:00Z</dcterms:created>
  <dcterms:modified xsi:type="dcterms:W3CDTF">2015-02-05T20:23:00Z</dcterms:modified>
</cp:coreProperties>
</file>